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53759B" w:rsidRPr="003255D7" w14:paraId="431F1DF1" w14:textId="77777777" w:rsidTr="005B1BC4">
        <w:trPr>
          <w:trHeight w:val="1417"/>
        </w:trPr>
        <w:tc>
          <w:tcPr>
            <w:tcW w:w="2694" w:type="dxa"/>
            <w:vAlign w:val="center"/>
          </w:tcPr>
          <w:p w14:paraId="66F84FAA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06B2132" wp14:editId="28E52AF8">
                  <wp:extent cx="668656" cy="771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5F152B03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4A1FEE67" w14:textId="6C1BAF34" w:rsidR="0053759B" w:rsidRPr="003255D7" w:rsidRDefault="00656BF4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 xml:space="preserve">Physical Education </w:t>
            </w:r>
            <w:r w:rsidR="0053759B"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4609B6DD" w14:textId="4A38DB13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>Department:</w:t>
            </w:r>
            <w:r w:rsidR="00B11281" w:rsidRPr="003255D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656BF4">
              <w:rPr>
                <w:rFonts w:ascii="Arial" w:hAnsi="Arial" w:cs="Arial"/>
                <w:b/>
                <w:sz w:val="28"/>
                <w:szCs w:val="28"/>
              </w:rPr>
              <w:t>Physical Education</w:t>
            </w:r>
          </w:p>
          <w:p w14:paraId="7DB92721" w14:textId="2F00E2C7" w:rsidR="0008676A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 w:rsidR="00656BF4">
              <w:rPr>
                <w:rFonts w:ascii="Arial" w:hAnsi="Arial" w:cs="Arial"/>
                <w:b/>
                <w:sz w:val="28"/>
                <w:szCs w:val="28"/>
              </w:rPr>
              <w:t>GCSE PE Y</w:t>
            </w:r>
            <w:r w:rsidRPr="003255D7"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</w:tr>
    </w:tbl>
    <w:p w14:paraId="1BCC7142" w14:textId="77777777" w:rsidR="00C46C22" w:rsidRPr="003255D7" w:rsidRDefault="006A0008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p w14:paraId="0D21A821" w14:textId="77777777" w:rsidR="005B1BC4" w:rsidRPr="003255D7" w:rsidRDefault="005B1BC4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46"/>
        <w:gridCol w:w="2646"/>
        <w:gridCol w:w="2646"/>
        <w:gridCol w:w="2646"/>
        <w:gridCol w:w="2646"/>
        <w:gridCol w:w="2646"/>
      </w:tblGrid>
      <w:tr w:rsidR="0053759B" w:rsidRPr="003255D7" w14:paraId="4F3F767B" w14:textId="77777777" w:rsidTr="003542F1">
        <w:trPr>
          <w:trHeight w:val="454"/>
        </w:trPr>
        <w:tc>
          <w:tcPr>
            <w:tcW w:w="5292" w:type="dxa"/>
            <w:gridSpan w:val="2"/>
            <w:vAlign w:val="center"/>
          </w:tcPr>
          <w:p w14:paraId="5F3BA179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92" w:type="dxa"/>
            <w:gridSpan w:val="2"/>
            <w:vAlign w:val="center"/>
          </w:tcPr>
          <w:p w14:paraId="0DAE9499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92" w:type="dxa"/>
            <w:gridSpan w:val="2"/>
            <w:vAlign w:val="center"/>
          </w:tcPr>
          <w:p w14:paraId="7D876BCC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53759B" w:rsidRPr="003255D7" w14:paraId="2158A489" w14:textId="77777777" w:rsidTr="003542F1">
        <w:trPr>
          <w:trHeight w:val="397"/>
        </w:trPr>
        <w:tc>
          <w:tcPr>
            <w:tcW w:w="2646" w:type="dxa"/>
            <w:vAlign w:val="center"/>
          </w:tcPr>
          <w:p w14:paraId="50B132CF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1</w:t>
            </w:r>
          </w:p>
        </w:tc>
        <w:tc>
          <w:tcPr>
            <w:tcW w:w="2646" w:type="dxa"/>
            <w:vAlign w:val="center"/>
          </w:tcPr>
          <w:p w14:paraId="38F71F25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2</w:t>
            </w:r>
          </w:p>
        </w:tc>
        <w:tc>
          <w:tcPr>
            <w:tcW w:w="2646" w:type="dxa"/>
            <w:vAlign w:val="center"/>
          </w:tcPr>
          <w:p w14:paraId="7B729026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3</w:t>
            </w:r>
          </w:p>
        </w:tc>
        <w:tc>
          <w:tcPr>
            <w:tcW w:w="2646" w:type="dxa"/>
            <w:vAlign w:val="center"/>
          </w:tcPr>
          <w:p w14:paraId="75110D78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4</w:t>
            </w:r>
          </w:p>
        </w:tc>
        <w:tc>
          <w:tcPr>
            <w:tcW w:w="2646" w:type="dxa"/>
            <w:vAlign w:val="center"/>
          </w:tcPr>
          <w:p w14:paraId="2A3EA49D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5</w:t>
            </w:r>
          </w:p>
        </w:tc>
        <w:tc>
          <w:tcPr>
            <w:tcW w:w="2646" w:type="dxa"/>
            <w:vAlign w:val="center"/>
          </w:tcPr>
          <w:p w14:paraId="403DE3CA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6</w:t>
            </w:r>
          </w:p>
        </w:tc>
      </w:tr>
      <w:tr w:rsidR="0053759B" w:rsidRPr="003255D7" w14:paraId="0B5D0975" w14:textId="77777777" w:rsidTr="004644F8">
        <w:trPr>
          <w:trHeight w:val="1417"/>
        </w:trPr>
        <w:tc>
          <w:tcPr>
            <w:tcW w:w="2646" w:type="dxa"/>
          </w:tcPr>
          <w:p w14:paraId="60ACE1AD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635A95BE" w14:textId="441D5529" w:rsidR="0053759B" w:rsidRPr="003255D7" w:rsidRDefault="00D664DA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D664DA">
              <w:rPr>
                <w:rFonts w:ascii="Arial" w:hAnsi="Arial" w:cs="Arial"/>
                <w:b/>
                <w:bCs/>
              </w:rPr>
              <w:t xml:space="preserve">Health, </w:t>
            </w:r>
            <w:proofErr w:type="gramStart"/>
            <w:r w:rsidRPr="00D664DA">
              <w:rPr>
                <w:rFonts w:ascii="Arial" w:hAnsi="Arial" w:cs="Arial"/>
                <w:b/>
                <w:bCs/>
              </w:rPr>
              <w:t>fitness</w:t>
            </w:r>
            <w:proofErr w:type="gramEnd"/>
            <w:r w:rsidRPr="00D664DA">
              <w:rPr>
                <w:rFonts w:ascii="Arial" w:hAnsi="Arial" w:cs="Arial"/>
                <w:b/>
                <w:bCs/>
              </w:rPr>
              <w:t xml:space="preserve"> and well-being – Paper 2</w:t>
            </w:r>
          </w:p>
        </w:tc>
        <w:tc>
          <w:tcPr>
            <w:tcW w:w="2646" w:type="dxa"/>
          </w:tcPr>
          <w:p w14:paraId="252F8972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2BB891B6" w14:textId="3458D552" w:rsidR="0053759B" w:rsidRPr="003255D7" w:rsidRDefault="00D664DA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D664DA">
              <w:rPr>
                <w:rFonts w:ascii="Arial" w:hAnsi="Arial" w:cs="Arial"/>
                <w:b/>
                <w:bCs/>
              </w:rPr>
              <w:t>Applied anatomy and physiology – Paper 1</w:t>
            </w:r>
          </w:p>
        </w:tc>
        <w:tc>
          <w:tcPr>
            <w:tcW w:w="2646" w:type="dxa"/>
          </w:tcPr>
          <w:p w14:paraId="62BACEE7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33A06150" w14:textId="0BDF7B56" w:rsidR="0053759B" w:rsidRPr="003255D7" w:rsidRDefault="0027022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270222">
              <w:rPr>
                <w:rFonts w:ascii="Arial" w:hAnsi="Arial" w:cs="Arial"/>
                <w:b/>
                <w:bCs/>
              </w:rPr>
              <w:t>Movement analysis – Paper 1</w:t>
            </w:r>
          </w:p>
        </w:tc>
        <w:tc>
          <w:tcPr>
            <w:tcW w:w="2646" w:type="dxa"/>
          </w:tcPr>
          <w:p w14:paraId="2AC21B65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73A1C9A8" w14:textId="44183D79" w:rsidR="0053759B" w:rsidRPr="003255D7" w:rsidRDefault="00693DFE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693DFE">
              <w:rPr>
                <w:rFonts w:ascii="Arial" w:hAnsi="Arial" w:cs="Arial"/>
                <w:b/>
                <w:bCs/>
              </w:rPr>
              <w:t>Applied anatomy and physiology – Paper 1</w:t>
            </w:r>
          </w:p>
        </w:tc>
        <w:tc>
          <w:tcPr>
            <w:tcW w:w="2646" w:type="dxa"/>
          </w:tcPr>
          <w:p w14:paraId="20C21550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50B86B76" w14:textId="552B3056" w:rsidR="0053759B" w:rsidRPr="003255D7" w:rsidRDefault="00693DFE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693DFE">
              <w:rPr>
                <w:rFonts w:ascii="Arial" w:hAnsi="Arial" w:cs="Arial"/>
                <w:b/>
                <w:bCs/>
              </w:rPr>
              <w:t>Applied anatomy and physiology – Paper 1</w:t>
            </w:r>
          </w:p>
        </w:tc>
        <w:tc>
          <w:tcPr>
            <w:tcW w:w="2646" w:type="dxa"/>
          </w:tcPr>
          <w:p w14:paraId="4DFF800F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5DE09265" w14:textId="33DFB41C" w:rsidR="0053759B" w:rsidRPr="003255D7" w:rsidRDefault="00693DFE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693DFE">
              <w:rPr>
                <w:rFonts w:ascii="Arial" w:hAnsi="Arial" w:cs="Arial"/>
                <w:b/>
                <w:bCs/>
              </w:rPr>
              <w:t>Sports psychology – Paper 2</w:t>
            </w:r>
          </w:p>
        </w:tc>
      </w:tr>
      <w:tr w:rsidR="0053759B" w:rsidRPr="003255D7" w14:paraId="32AC4DF8" w14:textId="77777777" w:rsidTr="003542F1">
        <w:trPr>
          <w:trHeight w:val="1020"/>
        </w:trPr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0B407C0A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43E33764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7ED0D429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2C682B1F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334B126A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620E314A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5585DA58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0B16427B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70011A5C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755D25AB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117B00D8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36DC0B5A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</w:tr>
      <w:tr w:rsidR="0053759B" w:rsidRPr="003255D7" w14:paraId="361F6361" w14:textId="77777777" w:rsidTr="00BC786D">
        <w:trPr>
          <w:trHeight w:val="5669"/>
        </w:trPr>
        <w:tc>
          <w:tcPr>
            <w:tcW w:w="2646" w:type="dxa"/>
          </w:tcPr>
          <w:p w14:paraId="0502D5BB" w14:textId="7DD69E09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meaning of health and fitness: physical, mental/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emotional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and social health</w:t>
            </w:r>
          </w:p>
          <w:p w14:paraId="58CE10D1" w14:textId="7B260C97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consequences of a sedentary lifestyle.</w:t>
            </w:r>
          </w:p>
          <w:p w14:paraId="7468105E" w14:textId="07E52EC6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Obesity and how it may affect performance in physical activity and sport.</w:t>
            </w:r>
          </w:p>
          <w:p w14:paraId="5748DC4F" w14:textId="2B32990C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Somatotypes.</w:t>
            </w:r>
          </w:p>
          <w:p w14:paraId="2138ADC6" w14:textId="34A41335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Energy use.</w:t>
            </w:r>
          </w:p>
          <w:p w14:paraId="166F4E10" w14:textId="2DD59C23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Reasons for having a balanced diet and the role of nutrients.</w:t>
            </w:r>
          </w:p>
          <w:p w14:paraId="47127A14" w14:textId="16C33603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The role of carbohydrates, fat, protein,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vitamins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and minerals.</w:t>
            </w:r>
          </w:p>
          <w:p w14:paraId="3E45C20F" w14:textId="4156A8FB" w:rsidR="00557718" w:rsidRPr="00F3692A" w:rsidRDefault="00557718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Reasons for maintaining water balance (hydration) </w:t>
            </w:r>
          </w:p>
          <w:p w14:paraId="5CC2C85B" w14:textId="77777777" w:rsidR="00557718" w:rsidRPr="0081394C" w:rsidRDefault="00557718" w:rsidP="0081394C">
            <w:pPr>
              <w:spacing w:after="0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  <w:p w14:paraId="152D4ACD" w14:textId="57150738" w:rsidR="009C1EE6" w:rsidRPr="00F3692A" w:rsidRDefault="009C1EE6" w:rsidP="0055771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32620A90" w14:textId="77777777" w:rsidR="009C1EE6" w:rsidRPr="00075126" w:rsidRDefault="002006C0" w:rsidP="002006C0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Physical, Ment</w:t>
            </w:r>
            <w:r w:rsidR="005D445B"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al, Social</w:t>
            </w:r>
          </w:p>
          <w:p w14:paraId="317D5B4A" w14:textId="5BC909DF" w:rsidR="005D445B" w:rsidRPr="00D57D3C" w:rsidRDefault="005D445B" w:rsidP="00D57D3C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Endomorph, Ectomorph,</w:t>
            </w:r>
            <w:r w:rsidR="00D57D3C" w:rsidRPr="00075126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Mesomorp</w:t>
            </w:r>
            <w:r w:rsidR="00D57D3C"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h</w:t>
            </w:r>
          </w:p>
        </w:tc>
        <w:tc>
          <w:tcPr>
            <w:tcW w:w="2646" w:type="dxa"/>
          </w:tcPr>
          <w:p w14:paraId="49F87DAC" w14:textId="77777777" w:rsidR="00D664DA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Bones and the functions of the skeleton.</w:t>
            </w:r>
          </w:p>
          <w:p w14:paraId="5CFA153C" w14:textId="406B8D34" w:rsidR="00D664DA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Structure of the skeletal system/functions of the skeleton.</w:t>
            </w:r>
          </w:p>
          <w:p w14:paraId="010D9244" w14:textId="49C9B0C9" w:rsidR="00D664DA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Muscles of the body.</w:t>
            </w:r>
          </w:p>
          <w:p w14:paraId="00B0EAA9" w14:textId="74D3B403" w:rsidR="00D664DA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Structure of a synovial joint.</w:t>
            </w:r>
          </w:p>
          <w:p w14:paraId="1E271277" w14:textId="611104E4" w:rsidR="00D664DA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Types of freely moveable joints that allow different movements.</w:t>
            </w:r>
          </w:p>
          <w:p w14:paraId="5BFC1FA1" w14:textId="2E93F643" w:rsidR="00D664DA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How joints differ in design to allow certain types of movement.</w:t>
            </w:r>
          </w:p>
          <w:p w14:paraId="3123E307" w14:textId="34B1AD4B" w:rsidR="00E90E00" w:rsidRPr="00F3692A" w:rsidRDefault="00D664DA" w:rsidP="00D664DA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How the major muscles and muscle groups of the body work antagonistically</w:t>
            </w:r>
          </w:p>
          <w:p w14:paraId="48C93F69" w14:textId="77777777" w:rsidR="00423242" w:rsidRPr="00F3692A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6B927E00" w14:textId="77777777" w:rsidR="00E90E00" w:rsidRPr="00F3692A" w:rsidRDefault="00E90E00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6DF8C48D" w14:textId="0375EA2E" w:rsidR="00423242" w:rsidRPr="00075126" w:rsidRDefault="00D57D3C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Agonist, Antagonis</w:t>
            </w:r>
            <w:r w:rsidR="0081394C"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t</w:t>
            </w:r>
          </w:p>
          <w:p w14:paraId="5DA59D1B" w14:textId="1A90248A" w:rsidR="0081394C" w:rsidRPr="00075126" w:rsidRDefault="00A372F3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Cartilage, Capsule, </w:t>
            </w:r>
            <w:proofErr w:type="spellStart"/>
            <w:proofErr w:type="gramStart"/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Ligament,Tendon</w:t>
            </w:r>
            <w:proofErr w:type="spellEnd"/>
            <w:proofErr w:type="gramEnd"/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, Muscles</w:t>
            </w:r>
          </w:p>
          <w:p w14:paraId="7B994D7B" w14:textId="2F694C90" w:rsidR="00622488" w:rsidRPr="00F3692A" w:rsidRDefault="00A372F3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075126">
              <w:rPr>
                <w:rFonts w:ascii="Arial" w:hAnsi="Arial" w:cs="Arial"/>
                <w:i/>
                <w:iCs/>
                <w:sz w:val="18"/>
                <w:szCs w:val="18"/>
              </w:rPr>
              <w:t>Isotonic, Concentric, Eccentric, Isometric</w:t>
            </w:r>
          </w:p>
        </w:tc>
        <w:tc>
          <w:tcPr>
            <w:tcW w:w="2646" w:type="dxa"/>
          </w:tcPr>
          <w:p w14:paraId="4F05F20C" w14:textId="77777777" w:rsidR="00A764B2" w:rsidRPr="00F3692A" w:rsidRDefault="00A764B2" w:rsidP="00A764B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First,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second and third class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levers.</w:t>
            </w:r>
          </w:p>
          <w:p w14:paraId="433E560E" w14:textId="7F685043" w:rsidR="00062654" w:rsidRPr="00F3692A" w:rsidRDefault="00A764B2" w:rsidP="00A764B2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Mechanical advantage</w:t>
            </w:r>
          </w:p>
          <w:p w14:paraId="133A1C8E" w14:textId="77777777" w:rsidR="00A764B2" w:rsidRPr="00F3692A" w:rsidRDefault="00A764B2" w:rsidP="00A764B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Analysis of basic movements in sporting examples.</w:t>
            </w:r>
          </w:p>
          <w:p w14:paraId="37661D79" w14:textId="0E05F388" w:rsidR="00A764B2" w:rsidRPr="00F3692A" w:rsidRDefault="00A764B2" w:rsidP="00A764B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Analysis of basic movements in sporting examples.</w:t>
            </w:r>
          </w:p>
          <w:p w14:paraId="5FDC1119" w14:textId="7B88DB8F" w:rsidR="00A764B2" w:rsidRPr="00F3692A" w:rsidRDefault="00A764B2" w:rsidP="00A764B2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Planes and axes.</w:t>
            </w:r>
          </w:p>
          <w:p w14:paraId="49781FFE" w14:textId="77777777" w:rsidR="00423242" w:rsidRPr="00F3692A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20702300" w14:textId="77777777" w:rsidR="00062654" w:rsidRPr="00F3692A" w:rsidRDefault="00062654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4326A17E" w14:textId="77777777" w:rsidR="005D07FD" w:rsidRDefault="00075126" w:rsidP="00BC786D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Fulcrum</w:t>
            </w:r>
          </w:p>
          <w:p w14:paraId="08FB74AB" w14:textId="0D029C8D" w:rsidR="00075126" w:rsidRPr="00F3692A" w:rsidRDefault="004A1FB1" w:rsidP="00BC786D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Sagittal, Longitudinal, Transverse, Frontal</w:t>
            </w:r>
          </w:p>
        </w:tc>
        <w:tc>
          <w:tcPr>
            <w:tcW w:w="2646" w:type="dxa"/>
          </w:tcPr>
          <w:p w14:paraId="317D96A5" w14:textId="77777777" w:rsidR="003B6C48" w:rsidRPr="00F3692A" w:rsidRDefault="003B6C48" w:rsidP="003B6C4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pathway of air and gaseous exchange.</w:t>
            </w:r>
          </w:p>
          <w:p w14:paraId="3A09111B" w14:textId="0DA6C429" w:rsidR="003B6C48" w:rsidRPr="00F3692A" w:rsidRDefault="003B6C48" w:rsidP="003B6C4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Blood vessels.</w:t>
            </w:r>
          </w:p>
          <w:p w14:paraId="08E2187F" w14:textId="55662895" w:rsidR="003B6C48" w:rsidRPr="00F3692A" w:rsidRDefault="003B6C48" w:rsidP="003B6C4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Structure of the heart and the cardiac cycle (pathway of blood).</w:t>
            </w:r>
          </w:p>
          <w:p w14:paraId="64D271E3" w14:textId="70C2ED99" w:rsidR="003B6C48" w:rsidRPr="00F3692A" w:rsidRDefault="003B6C48" w:rsidP="003B6C4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Cardiac output and stroke volume (including the effects of exercise).</w:t>
            </w:r>
          </w:p>
          <w:p w14:paraId="694579CA" w14:textId="77777777" w:rsidR="00423242" w:rsidRPr="00F3692A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14:paraId="295E3B90" w14:textId="77777777" w:rsidR="00147934" w:rsidRPr="00F3692A" w:rsidRDefault="00147934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67923542" w14:textId="485201E0" w:rsidR="00F2027F" w:rsidRDefault="00F2027F" w:rsidP="00F2027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Alveoli</w:t>
            </w:r>
          </w:p>
          <w:p w14:paraId="5F1CDC20" w14:textId="18955084" w:rsidR="00F2027F" w:rsidRPr="00F2027F" w:rsidRDefault="00106D51" w:rsidP="00F2027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Cardiac </w:t>
            </w:r>
            <w:r w:rsidR="00F2027F">
              <w:rPr>
                <w:rFonts w:ascii="Arial" w:hAnsi="Arial" w:cs="Arial"/>
                <w:i/>
                <w:iCs/>
                <w:sz w:val="18"/>
                <w:szCs w:val="18"/>
              </w:rPr>
              <w:t>Hypertrophy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, Bradycardia</w:t>
            </w:r>
          </w:p>
          <w:p w14:paraId="1F8EAB3A" w14:textId="77777777" w:rsidR="00E7583B" w:rsidRPr="00F3692A" w:rsidRDefault="00E7583B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2646" w:type="dxa"/>
          </w:tcPr>
          <w:p w14:paraId="29DE4E1F" w14:textId="77777777" w:rsidR="005335DF" w:rsidRPr="00F3692A" w:rsidRDefault="005335DF" w:rsidP="005335DF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Mechanics of breathing and interpretation of a spirometer trace.</w:t>
            </w:r>
          </w:p>
          <w:p w14:paraId="5067C7C3" w14:textId="77777777" w:rsidR="005335DF" w:rsidRPr="00F3692A" w:rsidRDefault="005335DF" w:rsidP="005335DF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Aerobic and anaerobic exercise.</w:t>
            </w:r>
          </w:p>
          <w:p w14:paraId="38676F23" w14:textId="77777777" w:rsidR="005335DF" w:rsidRPr="00F3692A" w:rsidRDefault="005335DF" w:rsidP="005335DF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Recovery/EPOC.</w:t>
            </w:r>
          </w:p>
          <w:p w14:paraId="3E8A6A02" w14:textId="6103D7DE" w:rsidR="005335DF" w:rsidRPr="00163F7C" w:rsidRDefault="005335DF" w:rsidP="00163F7C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163F7C">
              <w:rPr>
                <w:rFonts w:ascii="Arial" w:hAnsi="Arial" w:cs="Arial"/>
                <w:sz w:val="18"/>
                <w:szCs w:val="18"/>
              </w:rPr>
              <w:t xml:space="preserve">immediate,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short and long term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effects of exercise.</w:t>
            </w:r>
          </w:p>
          <w:p w14:paraId="53BF6CF4" w14:textId="77777777" w:rsidR="00423242" w:rsidRPr="00F3692A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71C3BFA7" w14:textId="77777777" w:rsidR="003F1BBB" w:rsidRPr="00F3692A" w:rsidRDefault="003F1BB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7D9C62E6" w14:textId="6965439A" w:rsidR="003F1BBB" w:rsidRDefault="00163F7C" w:rsidP="005335D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Muscle Hypertrophy</w:t>
            </w:r>
          </w:p>
          <w:p w14:paraId="6CDF6381" w14:textId="2F04B1B6" w:rsidR="00744554" w:rsidRDefault="009058FC" w:rsidP="005335D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Oxygen Debt</w:t>
            </w:r>
          </w:p>
          <w:p w14:paraId="62226670" w14:textId="389DCB37" w:rsidR="009058FC" w:rsidRDefault="009058FC" w:rsidP="005335D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Lactic Acid</w:t>
            </w:r>
          </w:p>
          <w:p w14:paraId="1889D77F" w14:textId="4F85B46D" w:rsidR="009058FC" w:rsidRDefault="009058FC" w:rsidP="005335D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Gl</w:t>
            </w:r>
            <w:r w:rsidR="00887728">
              <w:rPr>
                <w:rFonts w:ascii="Arial" w:hAnsi="Arial" w:cs="Arial"/>
                <w:i/>
                <w:iCs/>
                <w:sz w:val="18"/>
                <w:szCs w:val="18"/>
              </w:rPr>
              <w:t>ucose</w:t>
            </w:r>
          </w:p>
          <w:p w14:paraId="5767A8F1" w14:textId="0EAA9A3D" w:rsidR="00887728" w:rsidRPr="00F3692A" w:rsidRDefault="00887728" w:rsidP="005335DF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Anticipatory Rise</w:t>
            </w:r>
          </w:p>
          <w:p w14:paraId="738B0DDC" w14:textId="77777777" w:rsidR="003F1BBB" w:rsidRPr="00F3692A" w:rsidRDefault="003F1BBB" w:rsidP="00BC786D">
            <w:p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14:paraId="389F97F3" w14:textId="77777777" w:rsidR="003F1BBB" w:rsidRPr="00F3692A" w:rsidRDefault="003F1BBB" w:rsidP="00BC786D">
            <w:p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491C8D85" w14:textId="77777777" w:rsidR="00451788" w:rsidRPr="00F3692A" w:rsidRDefault="00451788" w:rsidP="00BC786D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Skill and ability, including classification of skill.</w:t>
            </w:r>
          </w:p>
          <w:p w14:paraId="7E7791DE" w14:textId="77777777" w:rsidR="00451788" w:rsidRPr="00F3692A" w:rsidRDefault="00451788" w:rsidP="00BC786D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Definitions and types of goals.</w:t>
            </w:r>
          </w:p>
          <w:p w14:paraId="2BF145D9" w14:textId="77777777" w:rsidR="00451788" w:rsidRPr="00F3692A" w:rsidRDefault="00451788" w:rsidP="00BC786D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use and evaluation of setting performance and outcome goals, including the use of SMART targets to improve/optimise performance.</w:t>
            </w:r>
          </w:p>
          <w:p w14:paraId="5D9515D3" w14:textId="3FB20832" w:rsidR="00C17132" w:rsidRPr="00F3692A" w:rsidRDefault="00451788" w:rsidP="00BC786D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Basic information processing.</w:t>
            </w:r>
          </w:p>
          <w:p w14:paraId="3B73239B" w14:textId="77777777" w:rsidR="00423242" w:rsidRPr="00F3692A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4B29D6FC" w14:textId="77777777" w:rsidR="00C17132" w:rsidRPr="00F3692A" w:rsidRDefault="00C1713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3692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1F296E0C" w14:textId="6475F374" w:rsidR="00423242" w:rsidRPr="00F3692A" w:rsidRDefault="00887728" w:rsidP="00BC786D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Input, Output, Decision Making, Feedback</w:t>
            </w:r>
          </w:p>
          <w:p w14:paraId="136F7670" w14:textId="37A8B203" w:rsidR="00BB51F3" w:rsidRPr="00F3692A" w:rsidRDefault="00256D73" w:rsidP="00BC786D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Continua</w:t>
            </w:r>
          </w:p>
        </w:tc>
      </w:tr>
      <w:tr w:rsidR="00716C47" w:rsidRPr="003255D7" w14:paraId="3FC2D7C5" w14:textId="77777777" w:rsidTr="003542F1">
        <w:trPr>
          <w:trHeight w:val="567"/>
        </w:trPr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42F778C1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understand </w:t>
            </w:r>
          </w:p>
          <w:p w14:paraId="2AE04EE5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7A3F654E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6D1E516D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3F26B89C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4B8515CF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4BA27792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32D1FFEB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3D53B915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4FF024E2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46" w:type="dxa"/>
            <w:shd w:val="clear" w:color="auto" w:fill="F2F2F2" w:themeFill="background1" w:themeFillShade="F2"/>
            <w:vAlign w:val="center"/>
          </w:tcPr>
          <w:p w14:paraId="4AC3CC2A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547C4DD5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</w:tr>
      <w:tr w:rsidR="00716C47" w:rsidRPr="003255D7" w14:paraId="6EB8CC08" w14:textId="77777777" w:rsidTr="00BC786D">
        <w:trPr>
          <w:trHeight w:val="3118"/>
        </w:trPr>
        <w:tc>
          <w:tcPr>
            <w:tcW w:w="2646" w:type="dxa"/>
          </w:tcPr>
          <w:p w14:paraId="30DC6FEB" w14:textId="50D3FCBF" w:rsidR="00423242" w:rsidRPr="00F3692A" w:rsidRDefault="00077087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Reasons for participation in physical activity,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exercise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and sport, and how performance in physical activity/sport can increase health, well-being and fitness</w:t>
            </w:r>
          </w:p>
          <w:p w14:paraId="6F9415EF" w14:textId="6115C5A5" w:rsidR="00077087" w:rsidRPr="00F3692A" w:rsidRDefault="00077087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definitions of sedentary and lifestyle. </w:t>
            </w:r>
            <w:r w:rsidR="008A236B" w:rsidRPr="00F3692A">
              <w:rPr>
                <w:rFonts w:ascii="Arial" w:hAnsi="Arial" w:cs="Arial"/>
                <w:sz w:val="18"/>
                <w:szCs w:val="18"/>
              </w:rPr>
              <w:t>E</w:t>
            </w:r>
            <w:r w:rsidRPr="00F3692A">
              <w:rPr>
                <w:rFonts w:ascii="Arial" w:hAnsi="Arial" w:cs="Arial"/>
                <w:sz w:val="18"/>
                <w:szCs w:val="18"/>
              </w:rPr>
              <w:t>xplain the possible consequences of a sedentary lifestyle</w:t>
            </w:r>
          </w:p>
          <w:p w14:paraId="1B4C2AC7" w14:textId="508F5278" w:rsidR="008A236B" w:rsidRPr="00F3692A" w:rsidRDefault="008A236B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definition of obesity. how obesity may affect performance in physical activity and sport</w:t>
            </w:r>
          </w:p>
          <w:p w14:paraId="255BB6AA" w14:textId="099753FD" w:rsidR="008A236B" w:rsidRPr="00F3692A" w:rsidRDefault="008A236B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Definitions of endomorph, mesomorph &amp; ectomorph</w:t>
            </w:r>
          </w:p>
          <w:p w14:paraId="0B079148" w14:textId="77777777" w:rsidR="00D664DA" w:rsidRPr="00F3692A" w:rsidRDefault="004A03A5" w:rsidP="00D664DA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what is meant by energy. Recall the number of calories needed by an average male/female.</w:t>
            </w:r>
          </w:p>
          <w:p w14:paraId="5D8CB6C5" w14:textId="77777777" w:rsidR="00D664DA" w:rsidRPr="00F3692A" w:rsidRDefault="004A03A5" w:rsidP="00D664DA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reasons for a balanced diet</w:t>
            </w:r>
          </w:p>
          <w:p w14:paraId="13BE4B90" w14:textId="0901E294" w:rsidR="00D664DA" w:rsidRPr="00F3692A" w:rsidRDefault="00D664DA" w:rsidP="00D664DA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consequences of dehydration</w:t>
            </w:r>
          </w:p>
        </w:tc>
        <w:tc>
          <w:tcPr>
            <w:tcW w:w="2646" w:type="dxa"/>
          </w:tcPr>
          <w:p w14:paraId="0EA436D0" w14:textId="77777777" w:rsidR="001D1C8F" w:rsidRPr="00F3692A" w:rsidRDefault="00D8178E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Name the bones and correlate knowledge with location and muscles</w:t>
            </w:r>
          </w:p>
          <w:p w14:paraId="64E667A5" w14:textId="77777777" w:rsidR="00D8178E" w:rsidRPr="00F3692A" w:rsidRDefault="00D8178E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How the skeletal system provides a framework for movement (in conjunction with the muscular system)</w:t>
            </w:r>
          </w:p>
          <w:p w14:paraId="4925372C" w14:textId="77777777" w:rsidR="00D8178E" w:rsidRPr="00F3692A" w:rsidRDefault="00DD653F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Be able to explain the functions of the skeleton</w:t>
            </w:r>
          </w:p>
          <w:p w14:paraId="05F78289" w14:textId="77777777" w:rsidR="00DD653F" w:rsidRPr="00F3692A" w:rsidRDefault="00DD653F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Locate the anatomical position of each muscle</w:t>
            </w:r>
          </w:p>
          <w:p w14:paraId="32195303" w14:textId="77777777" w:rsidR="00DD653F" w:rsidRPr="00F3692A" w:rsidRDefault="00DD653F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Identify structures in a joint</w:t>
            </w:r>
          </w:p>
          <w:p w14:paraId="39AB9FD0" w14:textId="53D59188" w:rsidR="00D31A7E" w:rsidRPr="00F3692A" w:rsidRDefault="00D31A7E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Where to find examples of hinge and ball &amp; socket joints</w:t>
            </w:r>
          </w:p>
          <w:p w14:paraId="6BB4DFCE" w14:textId="77777777" w:rsidR="00D31A7E" w:rsidRPr="00F3692A" w:rsidRDefault="00D31A7E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what movements take place at specific joints</w:t>
            </w:r>
          </w:p>
          <w:p w14:paraId="00190340" w14:textId="55974B8B" w:rsidR="00A764B2" w:rsidRPr="00F3692A" w:rsidRDefault="00A764B2" w:rsidP="00D8178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difference between concentric and eccentric (isotonic) contractions.</w:t>
            </w:r>
          </w:p>
        </w:tc>
        <w:tc>
          <w:tcPr>
            <w:tcW w:w="2646" w:type="dxa"/>
          </w:tcPr>
          <w:p w14:paraId="7F357680" w14:textId="77777777" w:rsidR="006513D5" w:rsidRPr="00F3692A" w:rsidRDefault="006513D5" w:rsidP="006513D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names of the three components of a lever and how to draw linear versions of a lever</w:t>
            </w:r>
          </w:p>
          <w:p w14:paraId="50AF2921" w14:textId="77777777" w:rsidR="006513D5" w:rsidRPr="00F3692A" w:rsidRDefault="006513D5" w:rsidP="006513D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how to label the effort and weight/ resistance arm on a lever</w:t>
            </w:r>
          </w:p>
          <w:p w14:paraId="7C7BD410" w14:textId="77777777" w:rsidR="006513D5" w:rsidRPr="00F3692A" w:rsidRDefault="006513D5" w:rsidP="006513D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Identify types of movements when in action</w:t>
            </w:r>
          </w:p>
          <w:p w14:paraId="06211064" w14:textId="00A60386" w:rsidR="003B6C48" w:rsidRPr="00F3692A" w:rsidRDefault="003B6C48" w:rsidP="006513D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Identify the planes and axes of the body</w:t>
            </w:r>
          </w:p>
        </w:tc>
        <w:tc>
          <w:tcPr>
            <w:tcW w:w="2646" w:type="dxa"/>
          </w:tcPr>
          <w:p w14:paraId="06F3FC1A" w14:textId="77777777" w:rsidR="00962BDB" w:rsidRPr="00F3692A" w:rsidRDefault="003B6C48" w:rsidP="003B6C48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Names and order of pathways.</w:t>
            </w:r>
          </w:p>
          <w:p w14:paraId="1C11B037" w14:textId="77777777" w:rsidR="003B6C48" w:rsidRPr="00F3692A" w:rsidRDefault="003B6C48" w:rsidP="003B6C48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Identify gaseous exchange features/ characteristics and the role of </w:t>
            </w:r>
            <w:r w:rsidR="00385F80" w:rsidRPr="00F3692A">
              <w:rPr>
                <w:rFonts w:ascii="Arial" w:hAnsi="Arial" w:cs="Arial"/>
                <w:sz w:val="18"/>
                <w:szCs w:val="18"/>
              </w:rPr>
              <w:t>haemoglobin</w:t>
            </w:r>
          </w:p>
          <w:p w14:paraId="4578E2A3" w14:textId="77777777" w:rsidR="00385F80" w:rsidRPr="00F3692A" w:rsidRDefault="00385F80" w:rsidP="003B6C48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vessels (diameter etc). Identify the vessels from an illustration</w:t>
            </w:r>
          </w:p>
          <w:p w14:paraId="22ADE2E7" w14:textId="77777777" w:rsidR="00385F80" w:rsidRPr="00F3692A" w:rsidRDefault="00385F80" w:rsidP="003B6C48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Name and role of the heart chambers</w:t>
            </w:r>
          </w:p>
          <w:p w14:paraId="094CA41E" w14:textId="77777777" w:rsidR="00C15B3D" w:rsidRPr="00F3692A" w:rsidRDefault="00C15B3D" w:rsidP="003B6C48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Understanding of the cardiac cycle from different starting points</w:t>
            </w:r>
          </w:p>
          <w:p w14:paraId="3744E72B" w14:textId="56261994" w:rsidR="00C55DFB" w:rsidRPr="00F3692A" w:rsidRDefault="001256EE" w:rsidP="005335DF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relationship to calculate cardiac output.</w:t>
            </w:r>
          </w:p>
        </w:tc>
        <w:tc>
          <w:tcPr>
            <w:tcW w:w="2646" w:type="dxa"/>
          </w:tcPr>
          <w:p w14:paraId="6EB7AB62" w14:textId="77777777" w:rsidR="005335DF" w:rsidRPr="00F3692A" w:rsidRDefault="005335DF" w:rsidP="005335DF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anatomical parts involved in the mechanics of breathing</w:t>
            </w:r>
          </w:p>
          <w:p w14:paraId="6C082DBB" w14:textId="77777777" w:rsidR="00D75991" w:rsidRPr="00F3692A" w:rsidRDefault="00D75991" w:rsidP="00D75991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how to Interpret and explain a spirometer trace</w:t>
            </w:r>
          </w:p>
          <w:p w14:paraId="21DC0853" w14:textId="77777777" w:rsidR="00D75991" w:rsidRPr="00F3692A" w:rsidRDefault="00C0534E" w:rsidP="00D75991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the terms aerobic and anaerobic</w:t>
            </w:r>
          </w:p>
          <w:p w14:paraId="1F6B3B74" w14:textId="77777777" w:rsidR="00CE0223" w:rsidRPr="00F3692A" w:rsidRDefault="00CE0223" w:rsidP="00D75991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that EPOC (oxygen debt) is caused by anaerobic exercise (producing lactic acid)</w:t>
            </w:r>
          </w:p>
          <w:p w14:paraId="66F90BCD" w14:textId="66EDD72C" w:rsidR="00722D5B" w:rsidRPr="00F3692A" w:rsidRDefault="00722D5B" w:rsidP="00D75991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how to name the immediate,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short &amp; long term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effects of exercise</w:t>
            </w:r>
          </w:p>
        </w:tc>
        <w:tc>
          <w:tcPr>
            <w:tcW w:w="2646" w:type="dxa"/>
          </w:tcPr>
          <w:p w14:paraId="3B2939BE" w14:textId="77777777" w:rsidR="00EF028F" w:rsidRPr="00F3692A" w:rsidRDefault="00793B55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definitions of skill and ability</w:t>
            </w:r>
          </w:p>
          <w:p w14:paraId="2A349F2D" w14:textId="77777777" w:rsidR="00D30398" w:rsidRPr="00F3692A" w:rsidRDefault="00D30398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Knowledge of each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continua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extreme</w:t>
            </w:r>
          </w:p>
          <w:p w14:paraId="596E948B" w14:textId="77777777" w:rsidR="00312B77" w:rsidRPr="00F3692A" w:rsidRDefault="001B6028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Explanation of these goal types</w:t>
            </w:r>
          </w:p>
          <w:p w14:paraId="61EC0184" w14:textId="77777777" w:rsidR="00850374" w:rsidRPr="00F3692A" w:rsidRDefault="00850374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what SMART targets are</w:t>
            </w:r>
          </w:p>
          <w:p w14:paraId="609FD4EF" w14:textId="045F5A28" w:rsidR="001B040B" w:rsidRPr="00F3692A" w:rsidRDefault="001B040B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how to explain the </w:t>
            </w:r>
            <w:r w:rsidR="00F3692A" w:rsidRPr="00F3692A">
              <w:rPr>
                <w:rFonts w:ascii="Arial" w:hAnsi="Arial" w:cs="Arial"/>
                <w:sz w:val="18"/>
                <w:szCs w:val="18"/>
              </w:rPr>
              <w:t>IPM</w:t>
            </w:r>
            <w:r w:rsidRPr="00F3692A">
              <w:rPr>
                <w:rFonts w:ascii="Arial" w:hAnsi="Arial" w:cs="Arial"/>
                <w:sz w:val="18"/>
                <w:szCs w:val="18"/>
              </w:rPr>
              <w:t xml:space="preserve"> stages for basic skills</w:t>
            </w:r>
          </w:p>
        </w:tc>
      </w:tr>
      <w:tr w:rsidR="00716C47" w:rsidRPr="003255D7" w14:paraId="3846A5F2" w14:textId="77777777" w:rsidTr="003542F1">
        <w:trPr>
          <w:trHeight w:val="567"/>
        </w:trPr>
        <w:tc>
          <w:tcPr>
            <w:tcW w:w="2646" w:type="dxa"/>
            <w:shd w:val="clear" w:color="auto" w:fill="F2F2F2" w:themeFill="background1" w:themeFillShade="F2"/>
          </w:tcPr>
          <w:p w14:paraId="42784EBC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1C7157A5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46" w:type="dxa"/>
            <w:shd w:val="clear" w:color="auto" w:fill="F2F2F2" w:themeFill="background1" w:themeFillShade="F2"/>
          </w:tcPr>
          <w:p w14:paraId="433C0425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7077E9E9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46" w:type="dxa"/>
            <w:shd w:val="clear" w:color="auto" w:fill="F2F2F2" w:themeFill="background1" w:themeFillShade="F2"/>
          </w:tcPr>
          <w:p w14:paraId="4355941E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45202222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46" w:type="dxa"/>
            <w:shd w:val="clear" w:color="auto" w:fill="F2F2F2" w:themeFill="background1" w:themeFillShade="F2"/>
          </w:tcPr>
          <w:p w14:paraId="7CCA4704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77136E65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46" w:type="dxa"/>
            <w:shd w:val="clear" w:color="auto" w:fill="F2F2F2" w:themeFill="background1" w:themeFillShade="F2"/>
          </w:tcPr>
          <w:p w14:paraId="3F7F01F7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067B4284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46" w:type="dxa"/>
            <w:shd w:val="clear" w:color="auto" w:fill="F2F2F2" w:themeFill="background1" w:themeFillShade="F2"/>
          </w:tcPr>
          <w:p w14:paraId="41B37701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1CE92BEB" w14:textId="77777777" w:rsidR="00716C47" w:rsidRPr="003255D7" w:rsidRDefault="00716C47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</w:tr>
      <w:tr w:rsidR="00716C47" w:rsidRPr="003255D7" w14:paraId="4F3A3D66" w14:textId="77777777" w:rsidTr="00D664DA">
        <w:trPr>
          <w:trHeight w:val="1975"/>
        </w:trPr>
        <w:tc>
          <w:tcPr>
            <w:tcW w:w="2646" w:type="dxa"/>
          </w:tcPr>
          <w:p w14:paraId="2B5295DA" w14:textId="77777777" w:rsidR="00716C47" w:rsidRPr="00F3692A" w:rsidRDefault="00077087" w:rsidP="00077087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Recap what health &amp; fitness mean. Develop the ability to explain the 3 concepts (physical, mental, social). Link exercise to the effects on each.</w:t>
            </w:r>
          </w:p>
          <w:p w14:paraId="7CE49331" w14:textId="4EDB6C1C" w:rsidR="008A236B" w:rsidRPr="00F3692A" w:rsidRDefault="008A236B" w:rsidP="00077087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S</w:t>
            </w:r>
            <w:r w:rsidR="004A03A5" w:rsidRPr="00F3692A">
              <w:rPr>
                <w:rFonts w:ascii="Arial" w:hAnsi="Arial" w:cs="Arial"/>
                <w:sz w:val="18"/>
                <w:szCs w:val="18"/>
              </w:rPr>
              <w:t xml:space="preserve">pecify </w:t>
            </w:r>
            <w:r w:rsidRPr="00F3692A">
              <w:rPr>
                <w:rFonts w:ascii="Arial" w:hAnsi="Arial" w:cs="Arial"/>
                <w:sz w:val="18"/>
                <w:szCs w:val="18"/>
              </w:rPr>
              <w:t>how obesity</w:t>
            </w:r>
            <w:r w:rsidR="00557718" w:rsidRPr="00F3692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3692A">
              <w:rPr>
                <w:rFonts w:ascii="Arial" w:hAnsi="Arial" w:cs="Arial"/>
                <w:sz w:val="18"/>
                <w:szCs w:val="18"/>
              </w:rPr>
              <w:t>affects the aspects of health</w:t>
            </w:r>
          </w:p>
          <w:p w14:paraId="013BCBD6" w14:textId="77777777" w:rsidR="00557718" w:rsidRPr="00F3692A" w:rsidRDefault="00557718" w:rsidP="00077087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Evaluate the appropriateness of the body types to sporting examples with reasoned justifications</w:t>
            </w:r>
          </w:p>
          <w:p w14:paraId="75A5A5C6" w14:textId="77777777" w:rsidR="004A03A5" w:rsidRPr="00F3692A" w:rsidRDefault="004A03A5" w:rsidP="00077087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Make links what happens when too many/too little calories are consumed.</w:t>
            </w:r>
          </w:p>
          <w:p w14:paraId="3B73290E" w14:textId="77777777" w:rsidR="004A03A5" w:rsidRPr="00F3692A" w:rsidRDefault="004A03A5" w:rsidP="00077087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lastRenderedPageBreak/>
              <w:t>Evaluation of why a balanced diet is needed</w:t>
            </w:r>
          </w:p>
          <w:p w14:paraId="38081A41" w14:textId="55CDA65E" w:rsidR="00D664DA" w:rsidRPr="00F3692A" w:rsidRDefault="00D664DA" w:rsidP="00D664DA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Evaluate why water intake is required, making reasoned conclusions.</w:t>
            </w:r>
          </w:p>
        </w:tc>
        <w:tc>
          <w:tcPr>
            <w:tcW w:w="2646" w:type="dxa"/>
          </w:tcPr>
          <w:p w14:paraId="323D1B11" w14:textId="77777777" w:rsidR="003C2759" w:rsidRPr="00F3692A" w:rsidRDefault="00D8178E" w:rsidP="00D8178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lastRenderedPageBreak/>
              <w:t>identify where specific bones are located</w:t>
            </w:r>
          </w:p>
          <w:p w14:paraId="6D3DFA1B" w14:textId="77777777" w:rsidR="00D8178E" w:rsidRPr="00F3692A" w:rsidRDefault="00D8178E" w:rsidP="00D8178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Apply this knowledge to sports specific skills in a variety of sports</w:t>
            </w:r>
          </w:p>
          <w:p w14:paraId="385725F6" w14:textId="77777777" w:rsidR="00D8178E" w:rsidRPr="00F3692A" w:rsidRDefault="00DD653F" w:rsidP="00DD653F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Be able to give applied examples of the function</w:t>
            </w:r>
          </w:p>
          <w:p w14:paraId="50A321A8" w14:textId="77777777" w:rsidR="00DD653F" w:rsidRPr="00F3692A" w:rsidRDefault="00DD653F" w:rsidP="00DD653F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Apply this knowledge of muscles to sports specific skills</w:t>
            </w:r>
          </w:p>
          <w:p w14:paraId="2D889B72" w14:textId="77777777" w:rsidR="00D31A7E" w:rsidRPr="00F3692A" w:rsidRDefault="00D31A7E" w:rsidP="00DD653F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Apply synovial structures function to practical examples</w:t>
            </w:r>
          </w:p>
          <w:p w14:paraId="289CA33C" w14:textId="52861D65" w:rsidR="00A764B2" w:rsidRPr="00F3692A" w:rsidRDefault="00D31A7E" w:rsidP="00A764B2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Apply joint knowledge to varying sporting skills.</w:t>
            </w:r>
          </w:p>
        </w:tc>
        <w:tc>
          <w:tcPr>
            <w:tcW w:w="2646" w:type="dxa"/>
          </w:tcPr>
          <w:p w14:paraId="44617C99" w14:textId="77777777" w:rsidR="006513D5" w:rsidRPr="00F3692A" w:rsidRDefault="006513D5" w:rsidP="006513D5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Link the levers to anatomical body parts (joints).</w:t>
            </w:r>
          </w:p>
          <w:p w14:paraId="4FBD9AD9" w14:textId="77777777" w:rsidR="006513D5" w:rsidRPr="00F3692A" w:rsidRDefault="006513D5" w:rsidP="006513D5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Justify why one lever has a bigger mechanical advantage than another</w:t>
            </w:r>
          </w:p>
          <w:p w14:paraId="6444962C" w14:textId="77777777" w:rsidR="006513D5" w:rsidRPr="00F3692A" w:rsidRDefault="006513D5" w:rsidP="006513D5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Interpret sporting movements at the shoulder, elbow, hip,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knee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and ankle.</w:t>
            </w:r>
          </w:p>
          <w:p w14:paraId="4FD9485C" w14:textId="558793E0" w:rsidR="006513D5" w:rsidRPr="00F3692A" w:rsidRDefault="003B6C48" w:rsidP="006513D5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identify the relevant plane/ axes used within specified sporting movements</w:t>
            </w:r>
          </w:p>
        </w:tc>
        <w:tc>
          <w:tcPr>
            <w:tcW w:w="2646" w:type="dxa"/>
          </w:tcPr>
          <w:p w14:paraId="5DB9C15E" w14:textId="2C7DF2CD" w:rsidR="00423242" w:rsidRPr="00F3692A" w:rsidRDefault="003B6C48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Identif</w:t>
            </w:r>
            <w:r w:rsidR="00F3692A">
              <w:rPr>
                <w:rFonts w:ascii="Arial" w:hAnsi="Arial" w:cs="Arial"/>
                <w:sz w:val="18"/>
                <w:szCs w:val="18"/>
              </w:rPr>
              <w:t>y</w:t>
            </w:r>
            <w:r w:rsidRPr="00F3692A">
              <w:rPr>
                <w:rFonts w:ascii="Arial" w:hAnsi="Arial" w:cs="Arial"/>
                <w:sz w:val="18"/>
                <w:szCs w:val="18"/>
              </w:rPr>
              <w:t xml:space="preserve"> pathways on diagrams</w:t>
            </w:r>
          </w:p>
          <w:p w14:paraId="0B8C4931" w14:textId="77777777" w:rsidR="00220827" w:rsidRPr="00F3692A" w:rsidRDefault="00385F80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Explain how the features/ characteristics assist with gaseous exchange.</w:t>
            </w:r>
          </w:p>
          <w:p w14:paraId="58BD334F" w14:textId="77777777" w:rsidR="00385F80" w:rsidRPr="00F3692A" w:rsidRDefault="00385F80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Assess each vessels relative importance</w:t>
            </w:r>
          </w:p>
          <w:p w14:paraId="12769458" w14:textId="77777777" w:rsidR="00197EDB" w:rsidRPr="00F3692A" w:rsidRDefault="00197EDB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Correlate the chamber to the adjoining vessels.</w:t>
            </w:r>
          </w:p>
          <w:p w14:paraId="3E74A250" w14:textId="77777777" w:rsidR="00197EDB" w:rsidRPr="00F3692A" w:rsidRDefault="000514DD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Link the cardiac cycle to blood</w:t>
            </w:r>
            <w:r w:rsidR="00C5217B" w:rsidRPr="00F3692A">
              <w:rPr>
                <w:rFonts w:ascii="Arial" w:hAnsi="Arial" w:cs="Arial"/>
                <w:sz w:val="18"/>
                <w:szCs w:val="18"/>
              </w:rPr>
              <w:t xml:space="preserve"> vessels, systole, diastole</w:t>
            </w:r>
          </w:p>
          <w:p w14:paraId="0AEF5568" w14:textId="77777777" w:rsidR="001256EE" w:rsidRPr="00F3692A" w:rsidRDefault="006946A3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analyse HR graphs, draw their own and make use of varying data to illustrate heart rate changes</w:t>
            </w:r>
          </w:p>
          <w:p w14:paraId="3A3C2C15" w14:textId="3E3ED2E3" w:rsidR="00EE193B" w:rsidRPr="00F3692A" w:rsidRDefault="00EE193B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799BE08E" w14:textId="77777777" w:rsidR="009746C1" w:rsidRPr="00F3692A" w:rsidRDefault="005335DF" w:rsidP="005335DF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Evaluate the role of anatomical parts in breathing, </w:t>
            </w:r>
            <w:proofErr w:type="spellStart"/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evaluate the role of the diaphragm</w:t>
            </w:r>
          </w:p>
          <w:p w14:paraId="681229ED" w14:textId="77777777" w:rsidR="005335DF" w:rsidRPr="00F3692A" w:rsidRDefault="00907885" w:rsidP="005335DF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analyse and draw spiromet</w:t>
            </w:r>
            <w:r w:rsidR="00F623C5" w:rsidRPr="00F3692A">
              <w:rPr>
                <w:rFonts w:ascii="Arial" w:hAnsi="Arial" w:cs="Arial"/>
                <w:sz w:val="18"/>
                <w:szCs w:val="18"/>
              </w:rPr>
              <w:t xml:space="preserve">er </w:t>
            </w:r>
            <w:r w:rsidRPr="00F3692A">
              <w:rPr>
                <w:rFonts w:ascii="Arial" w:hAnsi="Arial" w:cs="Arial"/>
                <w:sz w:val="18"/>
                <w:szCs w:val="18"/>
              </w:rPr>
              <w:t>traces</w:t>
            </w:r>
          </w:p>
          <w:p w14:paraId="2ABC05AD" w14:textId="77777777" w:rsidR="00C0534E" w:rsidRPr="00F3692A" w:rsidRDefault="009778FD" w:rsidP="005335DF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Provide justified answers with reasoned conclusion as to why an activity is likely to be aerobic or anaerobic</w:t>
            </w:r>
          </w:p>
          <w:p w14:paraId="0DBD054E" w14:textId="77777777" w:rsidR="009E664C" w:rsidRPr="00F3692A" w:rsidRDefault="009E664C" w:rsidP="005335DF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identify the process of recovery on diagrams.</w:t>
            </w:r>
          </w:p>
          <w:p w14:paraId="4A7A3125" w14:textId="4272F615" w:rsidR="005D5969" w:rsidRPr="00F3692A" w:rsidRDefault="005D5969" w:rsidP="005335DF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 xml:space="preserve">explain the immediate, </w:t>
            </w:r>
            <w:proofErr w:type="gramStart"/>
            <w:r w:rsidRPr="00F3692A">
              <w:rPr>
                <w:rFonts w:ascii="Arial" w:hAnsi="Arial" w:cs="Arial"/>
                <w:sz w:val="18"/>
                <w:szCs w:val="18"/>
              </w:rPr>
              <w:t>short &amp; long term</w:t>
            </w:r>
            <w:proofErr w:type="gramEnd"/>
            <w:r w:rsidRPr="00F3692A">
              <w:rPr>
                <w:rFonts w:ascii="Arial" w:hAnsi="Arial" w:cs="Arial"/>
                <w:sz w:val="18"/>
                <w:szCs w:val="18"/>
              </w:rPr>
              <w:t xml:space="preserve"> effects of exercise</w:t>
            </w:r>
          </w:p>
        </w:tc>
        <w:tc>
          <w:tcPr>
            <w:tcW w:w="2646" w:type="dxa"/>
          </w:tcPr>
          <w:p w14:paraId="1B77D2A8" w14:textId="77777777" w:rsidR="00EE13DA" w:rsidRPr="00F3692A" w:rsidRDefault="00AF022A" w:rsidP="00793B55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recall of the definitions of each</w:t>
            </w:r>
          </w:p>
          <w:p w14:paraId="6476B4BF" w14:textId="77777777" w:rsidR="00D30398" w:rsidRPr="00F3692A" w:rsidRDefault="00312B77" w:rsidP="00793B55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apply each point of the continua lines to sporting examples</w:t>
            </w:r>
          </w:p>
          <w:p w14:paraId="4E6DE3BB" w14:textId="77777777" w:rsidR="001B6028" w:rsidRPr="00F3692A" w:rsidRDefault="00FE0A00" w:rsidP="00793B55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Application of the goal types to sporting examples</w:t>
            </w:r>
          </w:p>
          <w:p w14:paraId="32C5446D" w14:textId="77777777" w:rsidR="00850374" w:rsidRPr="00F3692A" w:rsidRDefault="000357D6" w:rsidP="00793B55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Apply SMART targets to varying examples</w:t>
            </w:r>
          </w:p>
          <w:p w14:paraId="6971D661" w14:textId="40AB6D95" w:rsidR="001B040B" w:rsidRPr="00F3692A" w:rsidRDefault="00F3692A" w:rsidP="00793B55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692A">
              <w:rPr>
                <w:rFonts w:ascii="Arial" w:hAnsi="Arial" w:cs="Arial"/>
                <w:sz w:val="18"/>
                <w:szCs w:val="18"/>
              </w:rPr>
              <w:t>evaluate the importance of each of the IPM stages.</w:t>
            </w:r>
          </w:p>
        </w:tc>
      </w:tr>
    </w:tbl>
    <w:p w14:paraId="08525D0E" w14:textId="77777777" w:rsidR="0053759B" w:rsidRPr="003255D7" w:rsidRDefault="0053759B" w:rsidP="00BC786D">
      <w:pPr>
        <w:spacing w:after="0"/>
        <w:contextualSpacing/>
        <w:rPr>
          <w:rFonts w:ascii="Arial" w:hAnsi="Arial" w:cs="Arial"/>
        </w:rPr>
      </w:pPr>
    </w:p>
    <w:p w14:paraId="5AC8A43F" w14:textId="77777777" w:rsidR="00E1611D" w:rsidRPr="003255D7" w:rsidRDefault="00E1611D" w:rsidP="00BC786D">
      <w:pPr>
        <w:spacing w:after="0"/>
        <w:contextualSpacing/>
        <w:rPr>
          <w:rFonts w:ascii="Arial" w:hAnsi="Arial" w:cs="Arial"/>
        </w:rPr>
      </w:pPr>
    </w:p>
    <w:p w14:paraId="5E51EDA3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423242" w:rsidRPr="003255D7" w14:paraId="029206E4" w14:textId="77777777" w:rsidTr="002235E4">
        <w:trPr>
          <w:trHeight w:val="1417"/>
        </w:trPr>
        <w:tc>
          <w:tcPr>
            <w:tcW w:w="2694" w:type="dxa"/>
            <w:vAlign w:val="center"/>
          </w:tcPr>
          <w:p w14:paraId="08165D83" w14:textId="77777777" w:rsidR="00423242" w:rsidRPr="003255D7" w:rsidRDefault="0042324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AAE4196" wp14:editId="0A170681">
                  <wp:extent cx="668656" cy="7715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5D0E0F27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7F683D94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55A18BC6" w14:textId="77777777" w:rsidR="00F3692A" w:rsidRPr="003255D7" w:rsidRDefault="00F3692A" w:rsidP="00F3692A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Department: </w:t>
            </w:r>
            <w:r>
              <w:rPr>
                <w:rFonts w:ascii="Arial" w:hAnsi="Arial" w:cs="Arial"/>
                <w:b/>
                <w:sz w:val="28"/>
                <w:szCs w:val="28"/>
              </w:rPr>
              <w:t>Physical Education</w:t>
            </w:r>
          </w:p>
          <w:p w14:paraId="32A1C1BC" w14:textId="7268DD1D" w:rsidR="00423242" w:rsidRPr="003255D7" w:rsidRDefault="00F3692A" w:rsidP="00F3692A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>
              <w:rPr>
                <w:rFonts w:ascii="Arial" w:hAnsi="Arial" w:cs="Arial"/>
                <w:b/>
                <w:sz w:val="28"/>
                <w:szCs w:val="28"/>
              </w:rPr>
              <w:t>GCSE PE Y</w:t>
            </w:r>
            <w:r w:rsidRPr="003255D7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</w:tr>
    </w:tbl>
    <w:p w14:paraId="371F1825" w14:textId="77777777" w:rsidR="00423242" w:rsidRPr="003255D7" w:rsidRDefault="00423242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p w14:paraId="3EEE0994" w14:textId="77777777" w:rsidR="00423242" w:rsidRPr="003255D7" w:rsidRDefault="00423242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74"/>
        <w:gridCol w:w="2570"/>
        <w:gridCol w:w="2694"/>
        <w:gridCol w:w="5244"/>
      </w:tblGrid>
      <w:tr w:rsidR="00355392" w:rsidRPr="003255D7" w14:paraId="00C91AB0" w14:textId="6E5E6AEC" w:rsidTr="00D4789D">
        <w:trPr>
          <w:trHeight w:val="443"/>
        </w:trPr>
        <w:tc>
          <w:tcPr>
            <w:tcW w:w="5368" w:type="dxa"/>
            <w:gridSpan w:val="2"/>
            <w:vAlign w:val="center"/>
          </w:tcPr>
          <w:p w14:paraId="4CF23DD8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64" w:type="dxa"/>
            <w:gridSpan w:val="2"/>
            <w:vAlign w:val="center"/>
          </w:tcPr>
          <w:p w14:paraId="043B6176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44" w:type="dxa"/>
          </w:tcPr>
          <w:p w14:paraId="3738E495" w14:textId="77777777" w:rsidR="00355392" w:rsidRPr="003255D7" w:rsidRDefault="00355392" w:rsidP="00BC786D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55392" w:rsidRPr="003255D7" w14:paraId="7A75D0CF" w14:textId="66CEF1BF" w:rsidTr="00D4789D">
        <w:trPr>
          <w:trHeight w:val="388"/>
        </w:trPr>
        <w:tc>
          <w:tcPr>
            <w:tcW w:w="2694" w:type="dxa"/>
            <w:vAlign w:val="center"/>
          </w:tcPr>
          <w:p w14:paraId="3E117AA0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1</w:t>
            </w:r>
          </w:p>
        </w:tc>
        <w:tc>
          <w:tcPr>
            <w:tcW w:w="2674" w:type="dxa"/>
            <w:vAlign w:val="center"/>
          </w:tcPr>
          <w:p w14:paraId="3F9A17CE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2</w:t>
            </w:r>
          </w:p>
        </w:tc>
        <w:tc>
          <w:tcPr>
            <w:tcW w:w="2570" w:type="dxa"/>
            <w:vAlign w:val="center"/>
          </w:tcPr>
          <w:p w14:paraId="15900A50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3</w:t>
            </w:r>
          </w:p>
        </w:tc>
        <w:tc>
          <w:tcPr>
            <w:tcW w:w="2694" w:type="dxa"/>
            <w:vAlign w:val="center"/>
          </w:tcPr>
          <w:p w14:paraId="51E855AF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4</w:t>
            </w:r>
          </w:p>
        </w:tc>
        <w:tc>
          <w:tcPr>
            <w:tcW w:w="5244" w:type="dxa"/>
          </w:tcPr>
          <w:p w14:paraId="2C1D2AB8" w14:textId="0F692474" w:rsidR="00355392" w:rsidRPr="003255D7" w:rsidRDefault="00355392" w:rsidP="00BC786D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 xml:space="preserve">Half term </w:t>
            </w:r>
            <w:r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355392" w:rsidRPr="003255D7" w14:paraId="2B09F6A9" w14:textId="7F963D7A" w:rsidTr="00D4789D">
        <w:trPr>
          <w:trHeight w:val="749"/>
        </w:trPr>
        <w:tc>
          <w:tcPr>
            <w:tcW w:w="2694" w:type="dxa"/>
          </w:tcPr>
          <w:p w14:paraId="14D88CDD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52A0B0E8" w14:textId="503410A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F4B1E">
              <w:rPr>
                <w:rFonts w:ascii="Arial" w:hAnsi="Arial" w:cs="Arial"/>
                <w:b/>
                <w:bCs/>
              </w:rPr>
              <w:t>Physical training – Paper 1</w:t>
            </w:r>
          </w:p>
        </w:tc>
        <w:tc>
          <w:tcPr>
            <w:tcW w:w="2674" w:type="dxa"/>
          </w:tcPr>
          <w:p w14:paraId="79AF9E14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61505163" w14:textId="4C8A099A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F4B1E">
              <w:rPr>
                <w:rFonts w:ascii="Arial" w:hAnsi="Arial" w:cs="Arial"/>
                <w:b/>
                <w:bCs/>
              </w:rPr>
              <w:t>Physical training – Paper 1</w:t>
            </w:r>
          </w:p>
        </w:tc>
        <w:tc>
          <w:tcPr>
            <w:tcW w:w="2570" w:type="dxa"/>
          </w:tcPr>
          <w:p w14:paraId="614F2100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33B1D544" w14:textId="5F39AB48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5217C1">
              <w:rPr>
                <w:rFonts w:ascii="Arial" w:hAnsi="Arial" w:cs="Arial"/>
                <w:b/>
                <w:bCs/>
              </w:rPr>
              <w:t>Sports psychology – Paper 2</w:t>
            </w:r>
          </w:p>
        </w:tc>
        <w:tc>
          <w:tcPr>
            <w:tcW w:w="2694" w:type="dxa"/>
          </w:tcPr>
          <w:p w14:paraId="484F6A7E" w14:textId="77777777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29B546FB" w14:textId="02285CBD" w:rsidR="00355392" w:rsidRPr="003255D7" w:rsidRDefault="0035539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0E5AC3">
              <w:rPr>
                <w:rFonts w:ascii="Arial" w:hAnsi="Arial" w:cs="Arial"/>
                <w:b/>
                <w:bCs/>
              </w:rPr>
              <w:t>Socio-cultural influences – Paper 2</w:t>
            </w:r>
          </w:p>
        </w:tc>
        <w:tc>
          <w:tcPr>
            <w:tcW w:w="5244" w:type="dxa"/>
          </w:tcPr>
          <w:p w14:paraId="21B59152" w14:textId="77777777" w:rsidR="00355392" w:rsidRPr="003255D7" w:rsidRDefault="00355392" w:rsidP="00355392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Theme / Topic</w:t>
            </w:r>
          </w:p>
          <w:p w14:paraId="41C16ED3" w14:textId="1F80ECE6" w:rsidR="00355392" w:rsidRPr="003255D7" w:rsidRDefault="00355392" w:rsidP="00355392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Data &amp; Revision – Paper 1 &amp; 2</w:t>
            </w:r>
          </w:p>
        </w:tc>
      </w:tr>
      <w:tr w:rsidR="00355392" w:rsidRPr="003255D7" w14:paraId="0455D878" w14:textId="10A245D0" w:rsidTr="00D4789D">
        <w:trPr>
          <w:trHeight w:val="997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38486FE3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4DF91DAC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74" w:type="dxa"/>
            <w:shd w:val="clear" w:color="auto" w:fill="F2F2F2" w:themeFill="background1" w:themeFillShade="F2"/>
            <w:vAlign w:val="center"/>
          </w:tcPr>
          <w:p w14:paraId="68F430E4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7B0479C2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570" w:type="dxa"/>
            <w:shd w:val="clear" w:color="auto" w:fill="F2F2F2" w:themeFill="background1" w:themeFillShade="F2"/>
            <w:vAlign w:val="center"/>
          </w:tcPr>
          <w:p w14:paraId="75C00CFF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63BF86D9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45A5288B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6C11440B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  <w:tc>
          <w:tcPr>
            <w:tcW w:w="5244" w:type="dxa"/>
            <w:shd w:val="clear" w:color="auto" w:fill="F2F2F2" w:themeFill="background1" w:themeFillShade="F2"/>
          </w:tcPr>
          <w:p w14:paraId="32D4D0B3" w14:textId="77777777" w:rsidR="00355392" w:rsidRDefault="00355392" w:rsidP="00355392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1D8E2E06" w14:textId="773E79D5" w:rsidR="00355392" w:rsidRPr="003255D7" w:rsidRDefault="00355392" w:rsidP="00355392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</w:p>
          <w:p w14:paraId="3C5CEE04" w14:textId="72887006" w:rsidR="00355392" w:rsidRPr="003255D7" w:rsidRDefault="00355392" w:rsidP="00355392">
            <w:pP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knowledge, including tier 3 vocabulary)</w:t>
            </w:r>
          </w:p>
        </w:tc>
      </w:tr>
      <w:tr w:rsidR="00355392" w:rsidRPr="003255D7" w14:paraId="0B1A7571" w14:textId="16B74653" w:rsidTr="006A0008">
        <w:trPr>
          <w:trHeight w:val="2259"/>
        </w:trPr>
        <w:tc>
          <w:tcPr>
            <w:tcW w:w="2694" w:type="dxa"/>
          </w:tcPr>
          <w:p w14:paraId="3DA8AB1E" w14:textId="77777777" w:rsidR="00355392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D1206">
              <w:rPr>
                <w:rFonts w:ascii="Arial" w:hAnsi="Arial" w:cs="Arial"/>
                <w:sz w:val="18"/>
                <w:szCs w:val="18"/>
              </w:rPr>
              <w:t>Health and fitness recap, including the relationship between health and fitness.</w:t>
            </w:r>
          </w:p>
          <w:p w14:paraId="6C5E245F" w14:textId="0AB960AA" w:rsidR="00355392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D1206">
              <w:rPr>
                <w:rFonts w:ascii="Arial" w:hAnsi="Arial" w:cs="Arial"/>
                <w:sz w:val="18"/>
                <w:szCs w:val="18"/>
              </w:rPr>
              <w:t>The components of fitness.</w:t>
            </w:r>
          </w:p>
          <w:p w14:paraId="3FE5F0F0" w14:textId="77777777" w:rsidR="00355392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95E99">
              <w:rPr>
                <w:rFonts w:ascii="Arial" w:hAnsi="Arial" w:cs="Arial"/>
                <w:sz w:val="18"/>
                <w:szCs w:val="18"/>
              </w:rPr>
              <w:t>Linking sports and activities to the required components of fitness.</w:t>
            </w:r>
          </w:p>
          <w:p w14:paraId="1D9AC4D8" w14:textId="77777777" w:rsidR="00355392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95E99">
              <w:rPr>
                <w:rFonts w:ascii="Arial" w:hAnsi="Arial" w:cs="Arial"/>
                <w:sz w:val="18"/>
                <w:szCs w:val="18"/>
              </w:rPr>
              <w:t>Reasons for and limitations of fitness testing.</w:t>
            </w:r>
          </w:p>
          <w:p w14:paraId="3B4B8C73" w14:textId="77777777" w:rsidR="00355392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95E99">
              <w:rPr>
                <w:rFonts w:ascii="Arial" w:hAnsi="Arial" w:cs="Arial"/>
                <w:sz w:val="18"/>
                <w:szCs w:val="18"/>
              </w:rPr>
              <w:t>Measuring the components of fitness and demonstrating how data is collected.</w:t>
            </w:r>
          </w:p>
          <w:p w14:paraId="7AEEC0FA" w14:textId="77777777" w:rsidR="00355392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95E99">
              <w:rPr>
                <w:rFonts w:ascii="Arial" w:hAnsi="Arial" w:cs="Arial"/>
                <w:sz w:val="18"/>
                <w:szCs w:val="18"/>
              </w:rPr>
              <w:lastRenderedPageBreak/>
              <w:t>The principles of training and overload.</w:t>
            </w:r>
          </w:p>
          <w:p w14:paraId="04BE072B" w14:textId="479359F4" w:rsidR="00355392" w:rsidRPr="003255D7" w:rsidRDefault="00355392" w:rsidP="00BC786D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95E99">
              <w:rPr>
                <w:rFonts w:ascii="Arial" w:hAnsi="Arial" w:cs="Arial"/>
                <w:sz w:val="18"/>
                <w:szCs w:val="18"/>
              </w:rPr>
              <w:t>Applications of the principles of training.</w:t>
            </w:r>
          </w:p>
          <w:p w14:paraId="72A633DD" w14:textId="77777777" w:rsidR="00355392" w:rsidRPr="003255D7" w:rsidRDefault="0035539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6D20A017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041BDCD7" w14:textId="0BAE547C" w:rsidR="00355392" w:rsidRPr="0073697D" w:rsidRDefault="00355392" w:rsidP="00F26191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73697D">
              <w:rPr>
                <w:rFonts w:ascii="Arial" w:hAnsi="Arial" w:cs="Arial"/>
                <w:i/>
                <w:iCs/>
                <w:sz w:val="18"/>
                <w:szCs w:val="18"/>
              </w:rPr>
              <w:t>Specificity, Progressive Overload, Reversibility, Time-bound</w:t>
            </w:r>
          </w:p>
        </w:tc>
        <w:tc>
          <w:tcPr>
            <w:tcW w:w="2674" w:type="dxa"/>
          </w:tcPr>
          <w:p w14:paraId="4F6FD3DD" w14:textId="687A54E0" w:rsidR="00355392" w:rsidRDefault="00355392" w:rsidP="00BC786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C05687">
              <w:rPr>
                <w:rFonts w:ascii="Arial" w:hAnsi="Arial" w:cs="Arial"/>
                <w:sz w:val="18"/>
                <w:szCs w:val="18"/>
              </w:rPr>
              <w:lastRenderedPageBreak/>
              <w:t>Types of training with reference to the advantages and disadvantages of using these types for different sports.</w:t>
            </w:r>
          </w:p>
          <w:p w14:paraId="6186396B" w14:textId="77777777" w:rsidR="00355392" w:rsidRDefault="00355392" w:rsidP="00BC786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C05687">
              <w:rPr>
                <w:rFonts w:ascii="Arial" w:hAnsi="Arial" w:cs="Arial"/>
                <w:sz w:val="18"/>
                <w:szCs w:val="18"/>
              </w:rPr>
              <w:t>Calculating intensity.</w:t>
            </w:r>
          </w:p>
          <w:p w14:paraId="6BFCE828" w14:textId="77777777" w:rsidR="00355392" w:rsidRDefault="00355392" w:rsidP="00BC786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C05687">
              <w:rPr>
                <w:rFonts w:ascii="Arial" w:hAnsi="Arial" w:cs="Arial"/>
                <w:sz w:val="18"/>
                <w:szCs w:val="18"/>
              </w:rPr>
              <w:t xml:space="preserve">Considerations to prevent injury. </w:t>
            </w:r>
          </w:p>
          <w:p w14:paraId="4C468713" w14:textId="77777777" w:rsidR="00355392" w:rsidRDefault="00355392" w:rsidP="00BC786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C05687">
              <w:rPr>
                <w:rFonts w:ascii="Arial" w:hAnsi="Arial" w:cs="Arial"/>
                <w:sz w:val="18"/>
                <w:szCs w:val="18"/>
              </w:rPr>
              <w:t>High altitude training and seasonal aspects.</w:t>
            </w:r>
          </w:p>
          <w:p w14:paraId="67F4DB7A" w14:textId="77777777" w:rsidR="00355392" w:rsidRDefault="00355392" w:rsidP="00BC786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C05687">
              <w:rPr>
                <w:rFonts w:ascii="Arial" w:hAnsi="Arial" w:cs="Arial"/>
                <w:sz w:val="18"/>
                <w:szCs w:val="18"/>
              </w:rPr>
              <w:t>Warming up and cooling down.</w:t>
            </w:r>
          </w:p>
          <w:p w14:paraId="1506DC47" w14:textId="77777777" w:rsidR="00355392" w:rsidRPr="003255D7" w:rsidRDefault="0035539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433D4C09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219AD09C" w14:textId="3A5FCB55" w:rsidR="00355392" w:rsidRPr="0073697D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73697D">
              <w:rPr>
                <w:rFonts w:ascii="Arial" w:hAnsi="Arial" w:cs="Arial"/>
                <w:i/>
                <w:iCs/>
                <w:sz w:val="18"/>
                <w:szCs w:val="18"/>
              </w:rPr>
              <w:t>Training Zone</w:t>
            </w:r>
          </w:p>
          <w:p w14:paraId="29B1F339" w14:textId="0911A935" w:rsidR="00355392" w:rsidRPr="0073697D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73697D">
              <w:rPr>
                <w:rFonts w:ascii="Arial" w:hAnsi="Arial" w:cs="Arial"/>
                <w:i/>
                <w:iCs/>
                <w:sz w:val="18"/>
                <w:szCs w:val="18"/>
              </w:rPr>
              <w:lastRenderedPageBreak/>
              <w:t>Off, Peak, Competition, Pre – Season</w:t>
            </w:r>
          </w:p>
          <w:p w14:paraId="4B41B442" w14:textId="218E54FD" w:rsidR="00355392" w:rsidRPr="003255D7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73697D">
              <w:rPr>
                <w:rFonts w:ascii="Arial" w:hAnsi="Arial" w:cs="Arial"/>
                <w:i/>
                <w:iCs/>
                <w:sz w:val="18"/>
                <w:szCs w:val="18"/>
              </w:rPr>
              <w:t>Training Zone Thresholds</w:t>
            </w:r>
          </w:p>
        </w:tc>
        <w:tc>
          <w:tcPr>
            <w:tcW w:w="2570" w:type="dxa"/>
          </w:tcPr>
          <w:p w14:paraId="0D2DC767" w14:textId="77777777" w:rsidR="00355392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T</w:t>
            </w:r>
            <w:r w:rsidRPr="00674C92">
              <w:rPr>
                <w:rFonts w:ascii="Arial" w:hAnsi="Arial" w:cs="Arial"/>
                <w:sz w:val="18"/>
                <w:szCs w:val="18"/>
              </w:rPr>
              <w:t>ypes of feedback and guidance.</w:t>
            </w:r>
          </w:p>
          <w:p w14:paraId="622B4651" w14:textId="77777777" w:rsidR="00355392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674C92">
              <w:rPr>
                <w:rFonts w:ascii="Arial" w:hAnsi="Arial" w:cs="Arial"/>
                <w:sz w:val="18"/>
                <w:szCs w:val="18"/>
              </w:rPr>
              <w:t xml:space="preserve">Arousal and the Inverted U theory. </w:t>
            </w:r>
          </w:p>
          <w:p w14:paraId="7D73351A" w14:textId="77777777" w:rsidR="00355392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674C92">
              <w:rPr>
                <w:rFonts w:ascii="Arial" w:hAnsi="Arial" w:cs="Arial"/>
                <w:sz w:val="18"/>
                <w:szCs w:val="18"/>
              </w:rPr>
              <w:t>Application of how optimal arousal has to vary in relation to the skill/stress management techniques.</w:t>
            </w:r>
          </w:p>
          <w:p w14:paraId="06230A3D" w14:textId="77777777" w:rsidR="00355392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674C92">
              <w:rPr>
                <w:rFonts w:ascii="Arial" w:hAnsi="Arial" w:cs="Arial"/>
                <w:sz w:val="18"/>
                <w:szCs w:val="18"/>
              </w:rPr>
              <w:t>Aggression and personality.</w:t>
            </w:r>
          </w:p>
          <w:p w14:paraId="32AD1BAC" w14:textId="60CB364B" w:rsidR="00355392" w:rsidRPr="003255D7" w:rsidRDefault="00355392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674C92">
              <w:rPr>
                <w:rFonts w:ascii="Arial" w:hAnsi="Arial" w:cs="Arial"/>
                <w:sz w:val="18"/>
                <w:szCs w:val="18"/>
              </w:rPr>
              <w:t>Intrinsic and extrinsic motivation</w:t>
            </w:r>
          </w:p>
          <w:p w14:paraId="360B6B34" w14:textId="77777777" w:rsidR="00355392" w:rsidRPr="003255D7" w:rsidRDefault="0035539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6F1C7BEF" w14:textId="77777777" w:rsidR="00355392" w:rsidRPr="00533201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53320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508DDB12" w14:textId="77777777" w:rsidR="00355392" w:rsidRPr="00533201" w:rsidRDefault="00355392" w:rsidP="00BC786D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533201">
              <w:rPr>
                <w:rFonts w:ascii="Arial" w:hAnsi="Arial" w:cs="Arial"/>
                <w:i/>
                <w:iCs/>
                <w:sz w:val="18"/>
                <w:szCs w:val="18"/>
              </w:rPr>
              <w:t>Optimum Level</w:t>
            </w:r>
          </w:p>
          <w:p w14:paraId="10853047" w14:textId="77777777" w:rsidR="00355392" w:rsidRPr="00533201" w:rsidRDefault="00355392" w:rsidP="00BC786D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533201">
              <w:rPr>
                <w:rFonts w:ascii="Arial" w:hAnsi="Arial" w:cs="Arial"/>
                <w:i/>
                <w:iCs/>
                <w:sz w:val="18"/>
                <w:szCs w:val="18"/>
              </w:rPr>
              <w:lastRenderedPageBreak/>
              <w:t>Direct &amp; Indirect Aggression</w:t>
            </w:r>
          </w:p>
          <w:p w14:paraId="32CB7C0E" w14:textId="52C2F3F0" w:rsidR="00355392" w:rsidRPr="003255D7" w:rsidRDefault="00355392" w:rsidP="00BC786D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33201">
              <w:rPr>
                <w:rFonts w:ascii="Arial" w:hAnsi="Arial" w:cs="Arial"/>
                <w:i/>
                <w:iCs/>
                <w:sz w:val="18"/>
                <w:szCs w:val="18"/>
              </w:rPr>
              <w:t>Introvert, Extrovert</w:t>
            </w:r>
          </w:p>
        </w:tc>
        <w:tc>
          <w:tcPr>
            <w:tcW w:w="2694" w:type="dxa"/>
          </w:tcPr>
          <w:p w14:paraId="4186108B" w14:textId="77777777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lastRenderedPageBreak/>
              <w:t>Engagement patterns and the factors affecting them.</w:t>
            </w:r>
          </w:p>
          <w:p w14:paraId="4F356BE7" w14:textId="37B778C4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t xml:space="preserve">Commercialisation, </w:t>
            </w:r>
            <w:proofErr w:type="gramStart"/>
            <w:r w:rsidRPr="00A40D80">
              <w:rPr>
                <w:rFonts w:ascii="Arial" w:hAnsi="Arial" w:cs="Arial"/>
                <w:sz w:val="18"/>
                <w:szCs w:val="18"/>
              </w:rPr>
              <w:t>sponsorship</w:t>
            </w:r>
            <w:proofErr w:type="gramEnd"/>
            <w:r w:rsidRPr="00A40D80">
              <w:rPr>
                <w:rFonts w:ascii="Arial" w:hAnsi="Arial" w:cs="Arial"/>
                <w:sz w:val="18"/>
                <w:szCs w:val="18"/>
              </w:rPr>
              <w:t xml:space="preserve"> and the media.</w:t>
            </w:r>
          </w:p>
          <w:p w14:paraId="4F795ABA" w14:textId="187F5365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t>Positive and negative impacts of sponsorship and the media.</w:t>
            </w:r>
          </w:p>
          <w:p w14:paraId="7D9A7B4A" w14:textId="2EEBBED4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t>Positive and negative impacts of technology.</w:t>
            </w:r>
          </w:p>
          <w:p w14:paraId="2A78D167" w14:textId="65A623B5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t>Conduct of performers and introduction to drugs.</w:t>
            </w:r>
          </w:p>
          <w:p w14:paraId="78061848" w14:textId="156F5135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t>examples of PED taking</w:t>
            </w:r>
          </w:p>
          <w:p w14:paraId="6A8B14B9" w14:textId="0074BFF6" w:rsidR="00355392" w:rsidRPr="00A40D80" w:rsidRDefault="0035539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40D80">
              <w:rPr>
                <w:rFonts w:ascii="Arial" w:hAnsi="Arial" w:cs="Arial"/>
                <w:sz w:val="18"/>
                <w:szCs w:val="18"/>
              </w:rPr>
              <w:t>Spectator behaviour and hooliganism</w:t>
            </w:r>
          </w:p>
          <w:p w14:paraId="48CC10E8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57B16CC5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4CA6AF43" w14:textId="41E1C489" w:rsidR="00355392" w:rsidRPr="003D507D" w:rsidRDefault="00355392" w:rsidP="00BC786D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D507D">
              <w:rPr>
                <w:rFonts w:ascii="Arial" w:hAnsi="Arial" w:cs="Arial"/>
                <w:i/>
                <w:iCs/>
                <w:sz w:val="18"/>
                <w:szCs w:val="18"/>
              </w:rPr>
              <w:lastRenderedPageBreak/>
              <w:t>Golden Triangle</w:t>
            </w:r>
          </w:p>
          <w:p w14:paraId="319E742F" w14:textId="2A84F8C3" w:rsidR="00355392" w:rsidRPr="003255D7" w:rsidRDefault="00355392" w:rsidP="003D507D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D507D">
              <w:rPr>
                <w:rFonts w:ascii="Arial" w:hAnsi="Arial" w:cs="Arial"/>
                <w:i/>
                <w:iCs/>
                <w:sz w:val="18"/>
                <w:szCs w:val="18"/>
              </w:rPr>
              <w:t>Etiquette, Sportsmanship, Gamesmanship</w:t>
            </w:r>
          </w:p>
        </w:tc>
        <w:tc>
          <w:tcPr>
            <w:tcW w:w="5244" w:type="dxa"/>
          </w:tcPr>
          <w:p w14:paraId="7C03B38A" w14:textId="69838F7E" w:rsidR="00355392" w:rsidRPr="00E75452" w:rsidRDefault="00807F8C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lastRenderedPageBreak/>
              <w:t>Quantitative data.</w:t>
            </w:r>
          </w:p>
          <w:p w14:paraId="7724D054" w14:textId="07314415" w:rsidR="007227C8" w:rsidRPr="00E75452" w:rsidRDefault="007227C8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Methods for collecting quantitative data.</w:t>
            </w:r>
          </w:p>
          <w:p w14:paraId="080D974C" w14:textId="4FB53F62" w:rsidR="007227C8" w:rsidRPr="00E75452" w:rsidRDefault="00F10DF7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Qualitative data.</w:t>
            </w:r>
          </w:p>
          <w:p w14:paraId="774D6CBD" w14:textId="6CD4C4B2" w:rsidR="003A70B2" w:rsidRPr="00E75452" w:rsidRDefault="003A70B2" w:rsidP="00E51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Methods for collecting qualitative data.</w:t>
            </w:r>
          </w:p>
          <w:p w14:paraId="386D55C6" w14:textId="78463690" w:rsidR="00355392" w:rsidRPr="00E75452" w:rsidRDefault="00EB1862" w:rsidP="003553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Presenting data.</w:t>
            </w:r>
          </w:p>
          <w:p w14:paraId="6AA0E08F" w14:textId="7706E5E5" w:rsidR="002C1419" w:rsidRPr="00E75452" w:rsidRDefault="002C1419" w:rsidP="003553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Revision: Command Words</w:t>
            </w:r>
          </w:p>
          <w:p w14:paraId="684E96ED" w14:textId="77777777" w:rsidR="002C1419" w:rsidRPr="00E75452" w:rsidRDefault="002C1419" w:rsidP="002C1419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Revision: Recap Assessment Objectives (AO1, AO2, AO3).</w:t>
            </w:r>
          </w:p>
          <w:p w14:paraId="5EAE85C4" w14:textId="23592812" w:rsidR="002C1419" w:rsidRPr="00E75452" w:rsidRDefault="001F273C" w:rsidP="003553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3F31F3" w:rsidRPr="00E75452">
              <w:rPr>
                <w:rFonts w:ascii="Arial" w:hAnsi="Arial" w:cs="Arial"/>
                <w:sz w:val="18"/>
                <w:szCs w:val="18"/>
              </w:rPr>
              <w:t>key areas for revision</w:t>
            </w:r>
            <w:r w:rsidR="00E75452" w:rsidRPr="00E75452">
              <w:rPr>
                <w:rFonts w:ascii="Arial" w:hAnsi="Arial" w:cs="Arial"/>
                <w:sz w:val="18"/>
                <w:szCs w:val="18"/>
              </w:rPr>
              <w:t xml:space="preserve"> for each paper</w:t>
            </w:r>
            <w:r w:rsidR="003F31F3" w:rsidRPr="00E75452">
              <w:rPr>
                <w:rFonts w:ascii="Arial" w:hAnsi="Arial" w:cs="Arial"/>
                <w:sz w:val="18"/>
                <w:szCs w:val="18"/>
              </w:rPr>
              <w:t xml:space="preserve"> based on QLA of Mock papers and formative/summative assessment</w:t>
            </w:r>
            <w:r w:rsidR="00E75452" w:rsidRPr="00E75452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A973DDE" w14:textId="77777777" w:rsidR="00355392" w:rsidRDefault="00355392" w:rsidP="0035539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14:paraId="7E560101" w14:textId="77777777" w:rsidR="00355392" w:rsidRDefault="00355392" w:rsidP="0035539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14:paraId="44716C90" w14:textId="77777777" w:rsidR="00355392" w:rsidRPr="003255D7" w:rsidRDefault="00355392" w:rsidP="00355392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101195E7" w14:textId="52C21B57" w:rsidR="00355392" w:rsidRPr="00355392" w:rsidRDefault="00B269DC" w:rsidP="00B269DC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Quantitative, Qualitative</w:t>
            </w:r>
            <w:r w:rsidR="008445EC">
              <w:rPr>
                <w:rFonts w:ascii="Arial" w:hAnsi="Arial" w:cs="Arial"/>
                <w:i/>
                <w:iCs/>
                <w:sz w:val="18"/>
                <w:szCs w:val="18"/>
              </w:rPr>
              <w:t>, Assessment Objectives</w:t>
            </w:r>
          </w:p>
        </w:tc>
      </w:tr>
      <w:tr w:rsidR="00355392" w:rsidRPr="003255D7" w14:paraId="7B0B7DD5" w14:textId="319C99E0" w:rsidTr="00D4789D">
        <w:trPr>
          <w:trHeight w:val="554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45E269D4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1A02C5F5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74" w:type="dxa"/>
            <w:shd w:val="clear" w:color="auto" w:fill="F2F2F2" w:themeFill="background1" w:themeFillShade="F2"/>
            <w:vAlign w:val="center"/>
          </w:tcPr>
          <w:p w14:paraId="7770F69B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43B197C3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570" w:type="dxa"/>
            <w:shd w:val="clear" w:color="auto" w:fill="F2F2F2" w:themeFill="background1" w:themeFillShade="F2"/>
            <w:vAlign w:val="center"/>
          </w:tcPr>
          <w:p w14:paraId="0F17ECA2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23DDBFB2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0D0FD606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33926D29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  <w:tc>
          <w:tcPr>
            <w:tcW w:w="5244" w:type="dxa"/>
            <w:shd w:val="clear" w:color="auto" w:fill="F2F2F2" w:themeFill="background1" w:themeFillShade="F2"/>
          </w:tcPr>
          <w:p w14:paraId="6098C92A" w14:textId="77777777" w:rsidR="00355392" w:rsidRPr="003255D7" w:rsidRDefault="00355392" w:rsidP="00355392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</w:p>
          <w:p w14:paraId="5FC8071B" w14:textId="606A2CB8" w:rsidR="00355392" w:rsidRPr="003255D7" w:rsidRDefault="00355392" w:rsidP="00355392">
            <w:pP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concepts)</w:t>
            </w:r>
          </w:p>
        </w:tc>
      </w:tr>
      <w:tr w:rsidR="00355392" w:rsidRPr="003255D7" w14:paraId="2D13FEC5" w14:textId="66020754" w:rsidTr="006A0008">
        <w:trPr>
          <w:trHeight w:val="7364"/>
        </w:trPr>
        <w:tc>
          <w:tcPr>
            <w:tcW w:w="2694" w:type="dxa"/>
          </w:tcPr>
          <w:p w14:paraId="02E743BA" w14:textId="6E76F1BC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Definitions of health and fitness</w:t>
            </w:r>
          </w:p>
          <w:p w14:paraId="3EC2E8F6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recall of definitions of components of fitness</w:t>
            </w:r>
          </w:p>
          <w:p w14:paraId="773F4202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the reasons for fitness testing</w:t>
            </w:r>
          </w:p>
          <w:p w14:paraId="00ACC9D9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how to administer/ carry out each test.</w:t>
            </w:r>
          </w:p>
          <w:p w14:paraId="7D1DE70C" w14:textId="6BE1C5B2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the terms SPORT and FITT</w:t>
            </w:r>
          </w:p>
        </w:tc>
        <w:tc>
          <w:tcPr>
            <w:tcW w:w="2674" w:type="dxa"/>
          </w:tcPr>
          <w:p w14:paraId="7F35A534" w14:textId="0820CAAF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the distinctions between the types of training</w:t>
            </w:r>
          </w:p>
          <w:p w14:paraId="619A6911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how to calculate the aerobic/anaerobic training zones</w:t>
            </w:r>
          </w:p>
          <w:p w14:paraId="0288E53E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the potential ways to prevent injury</w:t>
            </w:r>
          </w:p>
          <w:p w14:paraId="7E3EA375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the physiology whilst training at altitude and the benefits</w:t>
            </w:r>
          </w:p>
          <w:p w14:paraId="6FBC6264" w14:textId="77777777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what each season entails</w:t>
            </w:r>
          </w:p>
          <w:p w14:paraId="43869198" w14:textId="77777777" w:rsidR="00355392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 xml:space="preserve">What ‘parts’ a </w:t>
            </w:r>
            <w:proofErr w:type="gramStart"/>
            <w:r w:rsidRPr="00E74A36">
              <w:rPr>
                <w:rFonts w:ascii="Arial" w:hAnsi="Arial" w:cs="Arial"/>
                <w:sz w:val="18"/>
                <w:szCs w:val="18"/>
              </w:rPr>
              <w:t>warm up</w:t>
            </w:r>
            <w:proofErr w:type="gramEnd"/>
            <w:r w:rsidRPr="00E74A36">
              <w:rPr>
                <w:rFonts w:ascii="Arial" w:hAnsi="Arial" w:cs="Arial"/>
                <w:sz w:val="18"/>
                <w:szCs w:val="18"/>
              </w:rPr>
              <w:t xml:space="preserve"> and cool down should entail</w:t>
            </w:r>
          </w:p>
          <w:p w14:paraId="480FB7BF" w14:textId="6988E358" w:rsidR="00355392" w:rsidRPr="00E74A36" w:rsidRDefault="00355392" w:rsidP="00E74A36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0" w:type="dxa"/>
          </w:tcPr>
          <w:p w14:paraId="1E08FDF8" w14:textId="5F5749A4" w:rsidR="00355392" w:rsidRPr="0050146B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How to explain the types of guidance.</w:t>
            </w:r>
          </w:p>
          <w:p w14:paraId="700D9D55" w14:textId="77777777" w:rsidR="00355392" w:rsidRPr="0050146B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How to draw an inverted U on graph paper including the axes labelled</w:t>
            </w:r>
          </w:p>
          <w:p w14:paraId="3928E474" w14:textId="77777777" w:rsidR="00355392" w:rsidRPr="0050146B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Explain the stress management techniques</w:t>
            </w:r>
          </w:p>
          <w:p w14:paraId="5CA62B9F" w14:textId="77777777" w:rsidR="00355392" w:rsidRPr="0050146B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and explain the terms direct and indirect aggression</w:t>
            </w:r>
          </w:p>
          <w:p w14:paraId="03A37ADE" w14:textId="77777777" w:rsidR="00355392" w:rsidRPr="0050146B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the characteristics of an introvert/ extrovert.</w:t>
            </w:r>
          </w:p>
          <w:p w14:paraId="5A03D5EE" w14:textId="6F969D3F" w:rsidR="00355392" w:rsidRPr="0050146B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How to explain the different types of motivation</w:t>
            </w:r>
          </w:p>
        </w:tc>
        <w:tc>
          <w:tcPr>
            <w:tcW w:w="2694" w:type="dxa"/>
          </w:tcPr>
          <w:p w14:paraId="74781F3A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links between the following factors and their relevance to engagement patterns of social groups</w:t>
            </w:r>
          </w:p>
          <w:p w14:paraId="43344CC0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how to explain commercialisation</w:t>
            </w:r>
          </w:p>
          <w:p w14:paraId="62E6F02A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the types of sponsorship/ media</w:t>
            </w:r>
          </w:p>
          <w:p w14:paraId="1B672537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positive and the negative impacts of commercialised activity (sponsorship and the media) on varying groups</w:t>
            </w:r>
          </w:p>
          <w:p w14:paraId="67037BDA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advantages and disadvantages of technology in sport to the varying groups</w:t>
            </w:r>
          </w:p>
          <w:p w14:paraId="3CD21317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 xml:space="preserve">Explain the </w:t>
            </w:r>
            <w:proofErr w:type="gramStart"/>
            <w:r w:rsidRPr="00F30DD8">
              <w:rPr>
                <w:rFonts w:ascii="Arial" w:hAnsi="Arial" w:cs="Arial"/>
                <w:sz w:val="18"/>
                <w:szCs w:val="18"/>
              </w:rPr>
              <w:t>terms;</w:t>
            </w:r>
            <w:proofErr w:type="gramEnd"/>
            <w:r w:rsidRPr="00F30DD8">
              <w:rPr>
                <w:rFonts w:ascii="Arial" w:hAnsi="Arial" w:cs="Arial"/>
                <w:sz w:val="18"/>
                <w:szCs w:val="18"/>
              </w:rPr>
              <w:t xml:space="preserve"> etiquette, sportsmanship &amp; gamesmanship</w:t>
            </w:r>
          </w:p>
          <w:p w14:paraId="0D3C8AC6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advantages/ disadvantages of using PEDs</w:t>
            </w:r>
          </w:p>
          <w:p w14:paraId="4C3D448B" w14:textId="77777777" w:rsidR="00355392" w:rsidRPr="00F30DD8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the advantages and disadvantages of spectators on sport generically but should be applied to varying examples</w:t>
            </w:r>
          </w:p>
          <w:p w14:paraId="1BB60B18" w14:textId="571EAFBF" w:rsidR="00355392" w:rsidRPr="00E74A36" w:rsidRDefault="00355392" w:rsidP="00BC786D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why hooliganism occurs</w:t>
            </w:r>
          </w:p>
        </w:tc>
        <w:tc>
          <w:tcPr>
            <w:tcW w:w="5244" w:type="dxa"/>
          </w:tcPr>
          <w:p w14:paraId="1C5707EC" w14:textId="77777777" w:rsidR="00355392" w:rsidRPr="00E75452" w:rsidRDefault="00D05133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Quantitative data deals with numbers.</w:t>
            </w:r>
          </w:p>
          <w:p w14:paraId="55B575C6" w14:textId="77777777" w:rsidR="00D05133" w:rsidRPr="00E75452" w:rsidRDefault="007227C8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Students should know that these data can be gained via</w:t>
            </w:r>
            <w:r w:rsidR="00A50955" w:rsidRPr="00E7545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75452">
              <w:rPr>
                <w:rFonts w:ascii="Arial" w:hAnsi="Arial" w:cs="Arial"/>
                <w:sz w:val="18"/>
                <w:szCs w:val="18"/>
              </w:rPr>
              <w:t xml:space="preserve">questionnaires </w:t>
            </w:r>
            <w:r w:rsidR="00A50955" w:rsidRPr="00E75452">
              <w:rPr>
                <w:rFonts w:ascii="Arial" w:hAnsi="Arial" w:cs="Arial"/>
                <w:sz w:val="18"/>
                <w:szCs w:val="18"/>
              </w:rPr>
              <w:t>and s</w:t>
            </w:r>
            <w:r w:rsidRPr="00E75452">
              <w:rPr>
                <w:rFonts w:ascii="Arial" w:hAnsi="Arial" w:cs="Arial"/>
                <w:sz w:val="18"/>
                <w:szCs w:val="18"/>
              </w:rPr>
              <w:t>urveys.</w:t>
            </w:r>
          </w:p>
          <w:p w14:paraId="1A808684" w14:textId="77777777" w:rsidR="00F10DF7" w:rsidRPr="00E75452" w:rsidRDefault="003A70B2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Qualitative data deals with descriptions.</w:t>
            </w:r>
          </w:p>
          <w:p w14:paraId="5DC7120B" w14:textId="77777777" w:rsidR="003A70B2" w:rsidRPr="00E75452" w:rsidRDefault="00EB1862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Students should know that these data can be gained via interviews and observations.</w:t>
            </w:r>
          </w:p>
          <w:p w14:paraId="5D3659A9" w14:textId="77777777" w:rsidR="00EB1862" w:rsidRPr="00E75452" w:rsidRDefault="00AC5A4E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 xml:space="preserve">Revision: Understand </w:t>
            </w:r>
            <w:r w:rsidR="005740CC" w:rsidRPr="00E75452">
              <w:rPr>
                <w:rFonts w:ascii="Arial" w:hAnsi="Arial" w:cs="Arial"/>
                <w:sz w:val="18"/>
                <w:szCs w:val="18"/>
              </w:rPr>
              <w:t>what command words are asking them to do when answering a question</w:t>
            </w:r>
          </w:p>
          <w:p w14:paraId="2EFEC9A8" w14:textId="77777777" w:rsidR="005740CC" w:rsidRPr="00E75452" w:rsidRDefault="000E3D31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 xml:space="preserve">Revision: </w:t>
            </w:r>
            <w:r w:rsidR="005740CC" w:rsidRPr="00E75452">
              <w:rPr>
                <w:rFonts w:ascii="Arial" w:hAnsi="Arial" w:cs="Arial"/>
                <w:sz w:val="18"/>
                <w:szCs w:val="18"/>
              </w:rPr>
              <w:t>The assessment objectives found in questions of different lengths.</w:t>
            </w:r>
          </w:p>
          <w:p w14:paraId="76E0028B" w14:textId="25A66DA8" w:rsidR="001F273C" w:rsidRPr="00F30DD8" w:rsidRDefault="001F273C" w:rsidP="00BC786D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The different ways they can revise for GCSE PE.</w:t>
            </w:r>
          </w:p>
        </w:tc>
      </w:tr>
      <w:tr w:rsidR="00355392" w:rsidRPr="003255D7" w14:paraId="17F116DB" w14:textId="51910F95" w:rsidTr="00D4789D">
        <w:trPr>
          <w:trHeight w:val="554"/>
        </w:trPr>
        <w:tc>
          <w:tcPr>
            <w:tcW w:w="2694" w:type="dxa"/>
            <w:shd w:val="clear" w:color="auto" w:fill="F2F2F2" w:themeFill="background1" w:themeFillShade="F2"/>
          </w:tcPr>
          <w:p w14:paraId="73219A8A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know how to </w:t>
            </w:r>
          </w:p>
          <w:p w14:paraId="6B328B34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74" w:type="dxa"/>
            <w:shd w:val="clear" w:color="auto" w:fill="F2F2F2" w:themeFill="background1" w:themeFillShade="F2"/>
          </w:tcPr>
          <w:p w14:paraId="0D133976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3590292D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570" w:type="dxa"/>
            <w:shd w:val="clear" w:color="auto" w:fill="F2F2F2" w:themeFill="background1" w:themeFillShade="F2"/>
          </w:tcPr>
          <w:p w14:paraId="76887DDC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6D514AF1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2694" w:type="dxa"/>
            <w:shd w:val="clear" w:color="auto" w:fill="F2F2F2" w:themeFill="background1" w:themeFillShade="F2"/>
          </w:tcPr>
          <w:p w14:paraId="62B500A7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54E6DF4F" w14:textId="77777777" w:rsidR="00355392" w:rsidRPr="003255D7" w:rsidRDefault="0035539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  <w:tc>
          <w:tcPr>
            <w:tcW w:w="5244" w:type="dxa"/>
            <w:shd w:val="clear" w:color="auto" w:fill="F2F2F2" w:themeFill="background1" w:themeFillShade="F2"/>
          </w:tcPr>
          <w:p w14:paraId="58B406E2" w14:textId="77777777" w:rsidR="00355392" w:rsidRPr="003255D7" w:rsidRDefault="00355392" w:rsidP="00355392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</w:p>
          <w:p w14:paraId="450FB832" w14:textId="0D78F2FB" w:rsidR="00355392" w:rsidRPr="003255D7" w:rsidRDefault="00355392" w:rsidP="00355392">
            <w:pP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gramStart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key</w:t>
            </w:r>
            <w:proofErr w:type="gramEnd"/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skills)</w:t>
            </w:r>
          </w:p>
        </w:tc>
      </w:tr>
      <w:tr w:rsidR="00355392" w:rsidRPr="003255D7" w14:paraId="20655B57" w14:textId="300E3F4E" w:rsidTr="00D4789D">
        <w:trPr>
          <w:trHeight w:val="3047"/>
        </w:trPr>
        <w:tc>
          <w:tcPr>
            <w:tcW w:w="2694" w:type="dxa"/>
          </w:tcPr>
          <w:p w14:paraId="1706929F" w14:textId="631BDFCF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Explain the relationship between health and fitness</w:t>
            </w:r>
          </w:p>
          <w:p w14:paraId="55898556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Evaluate and justify the importance of the components to varying sporting examples</w:t>
            </w:r>
          </w:p>
          <w:p w14:paraId="0E2CC1D8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Explain the limitations of fitness testing</w:t>
            </w:r>
          </w:p>
          <w:p w14:paraId="3656478B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evaluate the suitability of using each test for differing sports people.</w:t>
            </w:r>
          </w:p>
          <w:p w14:paraId="7233A70A" w14:textId="6E8F8EE8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Apply the principles of training to bring about improvements in fitness</w:t>
            </w:r>
          </w:p>
        </w:tc>
        <w:tc>
          <w:tcPr>
            <w:tcW w:w="2674" w:type="dxa"/>
          </w:tcPr>
          <w:p w14:paraId="429C1D33" w14:textId="504BA08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Evaluate the importance of a training type to an activity</w:t>
            </w:r>
          </w:p>
          <w:p w14:paraId="58D55F31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justifying the training zone and the calculated intensity to be used for specific sports</w:t>
            </w:r>
          </w:p>
          <w:p w14:paraId="7612C83B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Evaluate which ways to prevent injuries are appropriate to which training types and sporting activities.</w:t>
            </w:r>
          </w:p>
          <w:p w14:paraId="4243487B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Evaluate who would use altitude training with reasoned conclusions</w:t>
            </w:r>
          </w:p>
          <w:p w14:paraId="34FC8CE6" w14:textId="77777777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Evaluation of the importance of each season</w:t>
            </w:r>
          </w:p>
          <w:p w14:paraId="7EAB7DEE" w14:textId="77777777" w:rsidR="00355392" w:rsidRDefault="00355392" w:rsidP="00E74A36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E74A36">
              <w:rPr>
                <w:rFonts w:ascii="Arial" w:hAnsi="Arial" w:cs="Arial"/>
                <w:sz w:val="18"/>
                <w:szCs w:val="18"/>
              </w:rPr>
              <w:t>Warm up and cool down</w:t>
            </w:r>
          </w:p>
          <w:p w14:paraId="7A18FD06" w14:textId="00E8D121" w:rsidR="00355392" w:rsidRPr="00E74A36" w:rsidRDefault="00355392" w:rsidP="00E74A36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0" w:type="dxa"/>
          </w:tcPr>
          <w:p w14:paraId="2BAFC4AB" w14:textId="4EE55881" w:rsidR="00355392" w:rsidRPr="0050146B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Link the types of guidance to the stages of learning, providing reasoned conclusions</w:t>
            </w:r>
          </w:p>
          <w:p w14:paraId="17F71777" w14:textId="77777777" w:rsidR="00355392" w:rsidRPr="0050146B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Explain the stages of the inverted U</w:t>
            </w:r>
          </w:p>
          <w:p w14:paraId="23EBA85C" w14:textId="77777777" w:rsidR="00355392" w:rsidRPr="0050146B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Apply the stress management techniques to when/how they could be used in sporting examples</w:t>
            </w:r>
          </w:p>
          <w:p w14:paraId="4995D7BE" w14:textId="77777777" w:rsidR="00355392" w:rsidRPr="0050146B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suggest examples of direct/ indirect aggression in sport</w:t>
            </w:r>
          </w:p>
          <w:p w14:paraId="40DD6993" w14:textId="77777777" w:rsidR="00355392" w:rsidRPr="0050146B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Apply the sporting choices of a typical introvert/ extrovert</w:t>
            </w:r>
          </w:p>
          <w:p w14:paraId="1118A6C5" w14:textId="666F40B4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50146B">
              <w:rPr>
                <w:rFonts w:ascii="Arial" w:hAnsi="Arial" w:cs="Arial"/>
                <w:sz w:val="18"/>
                <w:szCs w:val="18"/>
              </w:rPr>
              <w:t>Evaluate the worth or significance of both types of motivation, using practical examples</w:t>
            </w:r>
          </w:p>
        </w:tc>
        <w:tc>
          <w:tcPr>
            <w:tcW w:w="2694" w:type="dxa"/>
          </w:tcPr>
          <w:p w14:paraId="79C29473" w14:textId="44B36B22" w:rsidR="00355392" w:rsidRPr="00F30DD8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Use analytical skills to ascertain what factors are relevant to differing circumstances</w:t>
            </w:r>
          </w:p>
          <w:p w14:paraId="326CF417" w14:textId="77777777" w:rsidR="00355392" w:rsidRPr="00F30DD8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 xml:space="preserve">Analyse/evaluate links between sport, </w:t>
            </w:r>
            <w:proofErr w:type="gramStart"/>
            <w:r w:rsidRPr="00F30DD8">
              <w:rPr>
                <w:rFonts w:ascii="Arial" w:hAnsi="Arial" w:cs="Arial"/>
                <w:sz w:val="18"/>
                <w:szCs w:val="18"/>
              </w:rPr>
              <w:t>sponsorship</w:t>
            </w:r>
            <w:proofErr w:type="gramEnd"/>
            <w:r w:rsidRPr="00F30DD8">
              <w:rPr>
                <w:rFonts w:ascii="Arial" w:hAnsi="Arial" w:cs="Arial"/>
                <w:sz w:val="18"/>
                <w:szCs w:val="18"/>
              </w:rPr>
              <w:t xml:space="preserve"> and the media</w:t>
            </w:r>
          </w:p>
          <w:p w14:paraId="2B6D6362" w14:textId="77777777" w:rsidR="00355392" w:rsidRPr="00F30DD8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justify why the impact of technology is positive and/or negative</w:t>
            </w:r>
          </w:p>
          <w:p w14:paraId="6902102C" w14:textId="77777777" w:rsidR="00355392" w:rsidRPr="00F30DD8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Applied examples of conduct of performers terms to varying sporting activities</w:t>
            </w:r>
          </w:p>
          <w:p w14:paraId="503CFCCD" w14:textId="77777777" w:rsidR="00355392" w:rsidRPr="00F30DD8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4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Evaluate the use of PEDs, which athletes would they benefit, with reasoned conclusions</w:t>
            </w:r>
          </w:p>
          <w:p w14:paraId="38C60B85" w14:textId="4BCF306E" w:rsidR="00355392" w:rsidRPr="00E74A36" w:rsidRDefault="00355392" w:rsidP="00BC786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F30DD8">
              <w:rPr>
                <w:rFonts w:ascii="Arial" w:hAnsi="Arial" w:cs="Arial"/>
                <w:sz w:val="18"/>
                <w:szCs w:val="18"/>
              </w:rPr>
              <w:t>Develop reasoned conclusions to evaluate the effectiveness of these strategies</w:t>
            </w:r>
          </w:p>
        </w:tc>
        <w:tc>
          <w:tcPr>
            <w:tcW w:w="5244" w:type="dxa"/>
          </w:tcPr>
          <w:p w14:paraId="2AE40F44" w14:textId="77777777" w:rsidR="00E34537" w:rsidRPr="00E75452" w:rsidRDefault="00E34537" w:rsidP="00BC786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How to present data in tables.</w:t>
            </w:r>
          </w:p>
          <w:p w14:paraId="4DEAFC19" w14:textId="77777777" w:rsidR="00E34537" w:rsidRPr="00E75452" w:rsidRDefault="00E34537" w:rsidP="00BC786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 xml:space="preserve">How to plot </w:t>
            </w:r>
            <w:proofErr w:type="gramStart"/>
            <w:r w:rsidRPr="00E75452">
              <w:rPr>
                <w:rFonts w:ascii="Arial" w:hAnsi="Arial" w:cs="Arial"/>
                <w:sz w:val="18"/>
                <w:szCs w:val="18"/>
              </w:rPr>
              <w:t>basic;</w:t>
            </w:r>
            <w:proofErr w:type="gramEnd"/>
            <w:r w:rsidRPr="00E75452">
              <w:rPr>
                <w:rFonts w:ascii="Arial" w:hAnsi="Arial" w:cs="Arial"/>
                <w:sz w:val="18"/>
                <w:szCs w:val="18"/>
              </w:rPr>
              <w:t xml:space="preserve"> bar charts, line graphs. </w:t>
            </w:r>
          </w:p>
          <w:p w14:paraId="1613AF3C" w14:textId="77777777" w:rsidR="00E34537" w:rsidRPr="00E75452" w:rsidRDefault="00E34537" w:rsidP="00BC786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 xml:space="preserve">How to label x and y axes on bar charts and line graphs. </w:t>
            </w:r>
          </w:p>
          <w:p w14:paraId="1A3933D8" w14:textId="77777777" w:rsidR="00355392" w:rsidRPr="00E75452" w:rsidRDefault="00E34537" w:rsidP="00BC786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This should include the ability to interpret data given to students within the examinations.</w:t>
            </w:r>
          </w:p>
          <w:p w14:paraId="64CA4487" w14:textId="228CE776" w:rsidR="00E34537" w:rsidRPr="00E75452" w:rsidRDefault="00ED3C0F" w:rsidP="00BC786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Revision: How to plan answers to longer mark questions</w:t>
            </w:r>
          </w:p>
          <w:p w14:paraId="12986433" w14:textId="38CF4A6F" w:rsidR="000E3D31" w:rsidRPr="00E75452" w:rsidRDefault="001F273C" w:rsidP="00BC786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75452">
              <w:rPr>
                <w:rFonts w:ascii="Arial" w:hAnsi="Arial" w:cs="Arial"/>
                <w:sz w:val="18"/>
                <w:szCs w:val="18"/>
              </w:rPr>
              <w:t>Create revision resources and</w:t>
            </w:r>
            <w:r w:rsidR="00612E4E" w:rsidRPr="00E75452">
              <w:rPr>
                <w:rFonts w:ascii="Arial" w:hAnsi="Arial" w:cs="Arial"/>
                <w:sz w:val="18"/>
                <w:szCs w:val="18"/>
              </w:rPr>
              <w:t xml:space="preserve"> techniques </w:t>
            </w:r>
            <w:r w:rsidRPr="00E75452">
              <w:rPr>
                <w:rFonts w:ascii="Arial" w:hAnsi="Arial" w:cs="Arial"/>
                <w:sz w:val="18"/>
                <w:szCs w:val="18"/>
              </w:rPr>
              <w:t>that work for them</w:t>
            </w:r>
          </w:p>
          <w:p w14:paraId="2D9F4D8F" w14:textId="324A15FA" w:rsidR="00ED3C0F" w:rsidRPr="00F30DD8" w:rsidRDefault="00ED3C0F" w:rsidP="00AC5A4E">
            <w:pPr>
              <w:pStyle w:val="ListParagraph"/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B6DD273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p w14:paraId="6F2F684E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p w14:paraId="08C17326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sectPr w:rsidR="00423242" w:rsidRPr="003255D7" w:rsidSect="0053759B">
      <w:pgSz w:w="16838" w:h="11906" w:orient="landscape"/>
      <w:pgMar w:top="567" w:right="82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A2B85"/>
    <w:multiLevelType w:val="hybridMultilevel"/>
    <w:tmpl w:val="3DF408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F16A10"/>
    <w:multiLevelType w:val="hybridMultilevel"/>
    <w:tmpl w:val="A19A420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DB6518"/>
    <w:multiLevelType w:val="hybridMultilevel"/>
    <w:tmpl w:val="4602443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71B8D"/>
    <w:multiLevelType w:val="hybridMultilevel"/>
    <w:tmpl w:val="61D8383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A81400"/>
    <w:multiLevelType w:val="hybridMultilevel"/>
    <w:tmpl w:val="0E1811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6C2CB7"/>
    <w:multiLevelType w:val="hybridMultilevel"/>
    <w:tmpl w:val="4FC8FE0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2F5323"/>
    <w:multiLevelType w:val="hybridMultilevel"/>
    <w:tmpl w:val="7CC4D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B358EB"/>
    <w:multiLevelType w:val="hybridMultilevel"/>
    <w:tmpl w:val="A05EC8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B2605CF"/>
    <w:multiLevelType w:val="hybridMultilevel"/>
    <w:tmpl w:val="27426F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49657C"/>
    <w:multiLevelType w:val="hybridMultilevel"/>
    <w:tmpl w:val="2FB6E37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FE4F36"/>
    <w:multiLevelType w:val="hybridMultilevel"/>
    <w:tmpl w:val="AB8CC7C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6F54BB0"/>
    <w:multiLevelType w:val="hybridMultilevel"/>
    <w:tmpl w:val="747E8B7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B0C24E2"/>
    <w:multiLevelType w:val="hybridMultilevel"/>
    <w:tmpl w:val="4E685D4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847267C"/>
    <w:multiLevelType w:val="hybridMultilevel"/>
    <w:tmpl w:val="5F28E102"/>
    <w:lvl w:ilvl="0" w:tplc="08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4" w15:restartNumberingAfterBreak="0">
    <w:nsid w:val="6D1E6E0F"/>
    <w:multiLevelType w:val="hybridMultilevel"/>
    <w:tmpl w:val="34E6B05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D7F67D5"/>
    <w:multiLevelType w:val="hybridMultilevel"/>
    <w:tmpl w:val="5EBA6DF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9C67D56"/>
    <w:multiLevelType w:val="hybridMultilevel"/>
    <w:tmpl w:val="5CD2749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08511861">
    <w:abstractNumId w:val="7"/>
  </w:num>
  <w:num w:numId="2" w16cid:durableId="1732847246">
    <w:abstractNumId w:val="0"/>
  </w:num>
  <w:num w:numId="3" w16cid:durableId="1292250664">
    <w:abstractNumId w:val="14"/>
  </w:num>
  <w:num w:numId="4" w16cid:durableId="473371249">
    <w:abstractNumId w:val="16"/>
  </w:num>
  <w:num w:numId="5" w16cid:durableId="326902723">
    <w:abstractNumId w:val="10"/>
  </w:num>
  <w:num w:numId="6" w16cid:durableId="1338774281">
    <w:abstractNumId w:val="11"/>
  </w:num>
  <w:num w:numId="7" w16cid:durableId="38433610">
    <w:abstractNumId w:val="2"/>
  </w:num>
  <w:num w:numId="8" w16cid:durableId="1815563154">
    <w:abstractNumId w:val="1"/>
  </w:num>
  <w:num w:numId="9" w16cid:durableId="953680520">
    <w:abstractNumId w:val="12"/>
  </w:num>
  <w:num w:numId="10" w16cid:durableId="454297797">
    <w:abstractNumId w:val="9"/>
  </w:num>
  <w:num w:numId="11" w16cid:durableId="693969294">
    <w:abstractNumId w:val="5"/>
  </w:num>
  <w:num w:numId="12" w16cid:durableId="1192304089">
    <w:abstractNumId w:val="8"/>
  </w:num>
  <w:num w:numId="13" w16cid:durableId="2119180242">
    <w:abstractNumId w:val="4"/>
  </w:num>
  <w:num w:numId="14" w16cid:durableId="1027872025">
    <w:abstractNumId w:val="6"/>
  </w:num>
  <w:num w:numId="15" w16cid:durableId="2038774483">
    <w:abstractNumId w:val="3"/>
  </w:num>
  <w:num w:numId="16" w16cid:durableId="752244727">
    <w:abstractNumId w:val="13"/>
  </w:num>
  <w:num w:numId="17" w16cid:durableId="199236706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BF4"/>
    <w:rsid w:val="0001217C"/>
    <w:rsid w:val="00013F44"/>
    <w:rsid w:val="0002552D"/>
    <w:rsid w:val="000357D6"/>
    <w:rsid w:val="000514DD"/>
    <w:rsid w:val="00062654"/>
    <w:rsid w:val="00063C6C"/>
    <w:rsid w:val="0007064C"/>
    <w:rsid w:val="00074BD6"/>
    <w:rsid w:val="00075126"/>
    <w:rsid w:val="00075906"/>
    <w:rsid w:val="00077087"/>
    <w:rsid w:val="0008676A"/>
    <w:rsid w:val="00090605"/>
    <w:rsid w:val="00094B17"/>
    <w:rsid w:val="000C4B4B"/>
    <w:rsid w:val="000D072E"/>
    <w:rsid w:val="000D20DB"/>
    <w:rsid w:val="000E33B0"/>
    <w:rsid w:val="000E3D31"/>
    <w:rsid w:val="000E5AC3"/>
    <w:rsid w:val="00106D51"/>
    <w:rsid w:val="001166E6"/>
    <w:rsid w:val="00122457"/>
    <w:rsid w:val="001256EE"/>
    <w:rsid w:val="00132574"/>
    <w:rsid w:val="00135244"/>
    <w:rsid w:val="001367D7"/>
    <w:rsid w:val="00147934"/>
    <w:rsid w:val="00154A2A"/>
    <w:rsid w:val="001551B5"/>
    <w:rsid w:val="00156FA7"/>
    <w:rsid w:val="00160075"/>
    <w:rsid w:val="00160990"/>
    <w:rsid w:val="0016111B"/>
    <w:rsid w:val="00163F7C"/>
    <w:rsid w:val="001663D6"/>
    <w:rsid w:val="00172269"/>
    <w:rsid w:val="00177A52"/>
    <w:rsid w:val="00197EDB"/>
    <w:rsid w:val="001A5959"/>
    <w:rsid w:val="001B040B"/>
    <w:rsid w:val="001B5902"/>
    <w:rsid w:val="001B6028"/>
    <w:rsid w:val="001C533D"/>
    <w:rsid w:val="001D1C8F"/>
    <w:rsid w:val="001E6175"/>
    <w:rsid w:val="001F273C"/>
    <w:rsid w:val="001F577A"/>
    <w:rsid w:val="002006C0"/>
    <w:rsid w:val="00202E69"/>
    <w:rsid w:val="002037C9"/>
    <w:rsid w:val="00220827"/>
    <w:rsid w:val="00226217"/>
    <w:rsid w:val="00232147"/>
    <w:rsid w:val="002365F2"/>
    <w:rsid w:val="002473F8"/>
    <w:rsid w:val="00251E31"/>
    <w:rsid w:val="00256D73"/>
    <w:rsid w:val="0026167C"/>
    <w:rsid w:val="00267D1E"/>
    <w:rsid w:val="00270222"/>
    <w:rsid w:val="0027128F"/>
    <w:rsid w:val="002809B8"/>
    <w:rsid w:val="0028769B"/>
    <w:rsid w:val="0029287F"/>
    <w:rsid w:val="002C1419"/>
    <w:rsid w:val="002E1EB6"/>
    <w:rsid w:val="00312B77"/>
    <w:rsid w:val="003173F9"/>
    <w:rsid w:val="003255D7"/>
    <w:rsid w:val="00325880"/>
    <w:rsid w:val="00327233"/>
    <w:rsid w:val="00332099"/>
    <w:rsid w:val="00332F14"/>
    <w:rsid w:val="0033450E"/>
    <w:rsid w:val="00342F21"/>
    <w:rsid w:val="00353B58"/>
    <w:rsid w:val="00355392"/>
    <w:rsid w:val="00355AD3"/>
    <w:rsid w:val="00362C79"/>
    <w:rsid w:val="00363677"/>
    <w:rsid w:val="00365F8D"/>
    <w:rsid w:val="00385F80"/>
    <w:rsid w:val="003874C2"/>
    <w:rsid w:val="003A3F75"/>
    <w:rsid w:val="003A70B2"/>
    <w:rsid w:val="003B3840"/>
    <w:rsid w:val="003B6C48"/>
    <w:rsid w:val="003B6E55"/>
    <w:rsid w:val="003C0C39"/>
    <w:rsid w:val="003C2759"/>
    <w:rsid w:val="003C3318"/>
    <w:rsid w:val="003D507D"/>
    <w:rsid w:val="003F1BBB"/>
    <w:rsid w:val="003F31F3"/>
    <w:rsid w:val="00402734"/>
    <w:rsid w:val="00407815"/>
    <w:rsid w:val="00423242"/>
    <w:rsid w:val="004234A5"/>
    <w:rsid w:val="004420CE"/>
    <w:rsid w:val="00446874"/>
    <w:rsid w:val="00450097"/>
    <w:rsid w:val="00451788"/>
    <w:rsid w:val="004644F8"/>
    <w:rsid w:val="00465E0D"/>
    <w:rsid w:val="00481AE6"/>
    <w:rsid w:val="004969C1"/>
    <w:rsid w:val="004A03A5"/>
    <w:rsid w:val="004A1FB1"/>
    <w:rsid w:val="004A26A9"/>
    <w:rsid w:val="004A4F36"/>
    <w:rsid w:val="004B04C8"/>
    <w:rsid w:val="004C397A"/>
    <w:rsid w:val="004D00E2"/>
    <w:rsid w:val="004D6671"/>
    <w:rsid w:val="0050146B"/>
    <w:rsid w:val="005217C1"/>
    <w:rsid w:val="00527770"/>
    <w:rsid w:val="00533201"/>
    <w:rsid w:val="005335DF"/>
    <w:rsid w:val="005352C7"/>
    <w:rsid w:val="0053759B"/>
    <w:rsid w:val="00537C0C"/>
    <w:rsid w:val="005412FB"/>
    <w:rsid w:val="00547B69"/>
    <w:rsid w:val="005524AE"/>
    <w:rsid w:val="00553220"/>
    <w:rsid w:val="00557718"/>
    <w:rsid w:val="005740CC"/>
    <w:rsid w:val="00583204"/>
    <w:rsid w:val="0059574D"/>
    <w:rsid w:val="005A116D"/>
    <w:rsid w:val="005B1BC4"/>
    <w:rsid w:val="005B554F"/>
    <w:rsid w:val="005C020E"/>
    <w:rsid w:val="005C648C"/>
    <w:rsid w:val="005D07FD"/>
    <w:rsid w:val="005D08D7"/>
    <w:rsid w:val="005D445B"/>
    <w:rsid w:val="005D5969"/>
    <w:rsid w:val="005E051F"/>
    <w:rsid w:val="005F708E"/>
    <w:rsid w:val="00612E4E"/>
    <w:rsid w:val="00622488"/>
    <w:rsid w:val="00626973"/>
    <w:rsid w:val="00626B97"/>
    <w:rsid w:val="006513D5"/>
    <w:rsid w:val="0065160B"/>
    <w:rsid w:val="00653BFA"/>
    <w:rsid w:val="00656BF4"/>
    <w:rsid w:val="006610D6"/>
    <w:rsid w:val="00665388"/>
    <w:rsid w:val="0067026B"/>
    <w:rsid w:val="00671408"/>
    <w:rsid w:val="00674C92"/>
    <w:rsid w:val="006811E1"/>
    <w:rsid w:val="00693DFE"/>
    <w:rsid w:val="006946A3"/>
    <w:rsid w:val="006A0008"/>
    <w:rsid w:val="006B6031"/>
    <w:rsid w:val="006E59EB"/>
    <w:rsid w:val="006F129E"/>
    <w:rsid w:val="006F2419"/>
    <w:rsid w:val="0070353F"/>
    <w:rsid w:val="00707866"/>
    <w:rsid w:val="00716C47"/>
    <w:rsid w:val="007227C8"/>
    <w:rsid w:val="00722A5E"/>
    <w:rsid w:val="00722D5B"/>
    <w:rsid w:val="0073697D"/>
    <w:rsid w:val="0074265C"/>
    <w:rsid w:val="00744554"/>
    <w:rsid w:val="00745E46"/>
    <w:rsid w:val="00750150"/>
    <w:rsid w:val="00752A7E"/>
    <w:rsid w:val="00755B0C"/>
    <w:rsid w:val="00760BDE"/>
    <w:rsid w:val="007703F0"/>
    <w:rsid w:val="007756AA"/>
    <w:rsid w:val="00783393"/>
    <w:rsid w:val="00786B1A"/>
    <w:rsid w:val="00793B55"/>
    <w:rsid w:val="007B667C"/>
    <w:rsid w:val="007C1D41"/>
    <w:rsid w:val="007C3556"/>
    <w:rsid w:val="007E1D74"/>
    <w:rsid w:val="00807F8C"/>
    <w:rsid w:val="0081394C"/>
    <w:rsid w:val="00815ED6"/>
    <w:rsid w:val="00817292"/>
    <w:rsid w:val="00820C17"/>
    <w:rsid w:val="0083432C"/>
    <w:rsid w:val="00843C9E"/>
    <w:rsid w:val="008445EC"/>
    <w:rsid w:val="00850374"/>
    <w:rsid w:val="00863ACC"/>
    <w:rsid w:val="008776A8"/>
    <w:rsid w:val="00882C00"/>
    <w:rsid w:val="00887728"/>
    <w:rsid w:val="008A236B"/>
    <w:rsid w:val="008B7EF6"/>
    <w:rsid w:val="008C1608"/>
    <w:rsid w:val="008C49B2"/>
    <w:rsid w:val="008C79D4"/>
    <w:rsid w:val="008D0F25"/>
    <w:rsid w:val="008F7DFA"/>
    <w:rsid w:val="009058FC"/>
    <w:rsid w:val="00905D1B"/>
    <w:rsid w:val="00906ACF"/>
    <w:rsid w:val="00907885"/>
    <w:rsid w:val="0091188F"/>
    <w:rsid w:val="00912270"/>
    <w:rsid w:val="00934C32"/>
    <w:rsid w:val="00962BDB"/>
    <w:rsid w:val="009746C1"/>
    <w:rsid w:val="009778FD"/>
    <w:rsid w:val="009823F3"/>
    <w:rsid w:val="00997050"/>
    <w:rsid w:val="009B7C4E"/>
    <w:rsid w:val="009C1EE6"/>
    <w:rsid w:val="009E4F2C"/>
    <w:rsid w:val="009E664C"/>
    <w:rsid w:val="009F35D2"/>
    <w:rsid w:val="00A04547"/>
    <w:rsid w:val="00A07154"/>
    <w:rsid w:val="00A15D30"/>
    <w:rsid w:val="00A27592"/>
    <w:rsid w:val="00A30A41"/>
    <w:rsid w:val="00A372F3"/>
    <w:rsid w:val="00A40D80"/>
    <w:rsid w:val="00A43438"/>
    <w:rsid w:val="00A472ED"/>
    <w:rsid w:val="00A50955"/>
    <w:rsid w:val="00A61699"/>
    <w:rsid w:val="00A64403"/>
    <w:rsid w:val="00A67DD2"/>
    <w:rsid w:val="00A736EC"/>
    <w:rsid w:val="00A75BF1"/>
    <w:rsid w:val="00A764B2"/>
    <w:rsid w:val="00A95224"/>
    <w:rsid w:val="00AB6ACE"/>
    <w:rsid w:val="00AB7EE1"/>
    <w:rsid w:val="00AC3FD9"/>
    <w:rsid w:val="00AC5A4E"/>
    <w:rsid w:val="00AC60E8"/>
    <w:rsid w:val="00AE3C71"/>
    <w:rsid w:val="00AE6850"/>
    <w:rsid w:val="00AF022A"/>
    <w:rsid w:val="00AF4B1E"/>
    <w:rsid w:val="00AF69C1"/>
    <w:rsid w:val="00AF7618"/>
    <w:rsid w:val="00B03FC1"/>
    <w:rsid w:val="00B11281"/>
    <w:rsid w:val="00B140D0"/>
    <w:rsid w:val="00B2174B"/>
    <w:rsid w:val="00B269DC"/>
    <w:rsid w:val="00B277BE"/>
    <w:rsid w:val="00B70BA8"/>
    <w:rsid w:val="00B828B8"/>
    <w:rsid w:val="00B83233"/>
    <w:rsid w:val="00BA5103"/>
    <w:rsid w:val="00BB47D9"/>
    <w:rsid w:val="00BB51F3"/>
    <w:rsid w:val="00BB7CD6"/>
    <w:rsid w:val="00BC41D5"/>
    <w:rsid w:val="00BC786D"/>
    <w:rsid w:val="00BD1DAA"/>
    <w:rsid w:val="00BD4904"/>
    <w:rsid w:val="00BE144A"/>
    <w:rsid w:val="00BE5817"/>
    <w:rsid w:val="00C043DB"/>
    <w:rsid w:val="00C04A68"/>
    <w:rsid w:val="00C0534E"/>
    <w:rsid w:val="00C05687"/>
    <w:rsid w:val="00C15B3D"/>
    <w:rsid w:val="00C17132"/>
    <w:rsid w:val="00C205B1"/>
    <w:rsid w:val="00C21010"/>
    <w:rsid w:val="00C31BE5"/>
    <w:rsid w:val="00C35323"/>
    <w:rsid w:val="00C5217B"/>
    <w:rsid w:val="00C54642"/>
    <w:rsid w:val="00C55820"/>
    <w:rsid w:val="00C55DFB"/>
    <w:rsid w:val="00C6062A"/>
    <w:rsid w:val="00C90CFE"/>
    <w:rsid w:val="00CA15BC"/>
    <w:rsid w:val="00CB3266"/>
    <w:rsid w:val="00CB6356"/>
    <w:rsid w:val="00CC6121"/>
    <w:rsid w:val="00CD04BB"/>
    <w:rsid w:val="00CD0619"/>
    <w:rsid w:val="00CD0F6F"/>
    <w:rsid w:val="00CD1711"/>
    <w:rsid w:val="00CE0223"/>
    <w:rsid w:val="00CE0AB6"/>
    <w:rsid w:val="00CE0D1B"/>
    <w:rsid w:val="00CF122E"/>
    <w:rsid w:val="00CF4446"/>
    <w:rsid w:val="00CF53C8"/>
    <w:rsid w:val="00D01B91"/>
    <w:rsid w:val="00D05133"/>
    <w:rsid w:val="00D052D3"/>
    <w:rsid w:val="00D25ED1"/>
    <w:rsid w:val="00D30398"/>
    <w:rsid w:val="00D31A7E"/>
    <w:rsid w:val="00D43A67"/>
    <w:rsid w:val="00D4789D"/>
    <w:rsid w:val="00D57D3C"/>
    <w:rsid w:val="00D655A7"/>
    <w:rsid w:val="00D664DA"/>
    <w:rsid w:val="00D7117A"/>
    <w:rsid w:val="00D75991"/>
    <w:rsid w:val="00D7647B"/>
    <w:rsid w:val="00D8178E"/>
    <w:rsid w:val="00D857E3"/>
    <w:rsid w:val="00D86F14"/>
    <w:rsid w:val="00DB569D"/>
    <w:rsid w:val="00DB5DBF"/>
    <w:rsid w:val="00DD4509"/>
    <w:rsid w:val="00DD653F"/>
    <w:rsid w:val="00DE5086"/>
    <w:rsid w:val="00E02ADD"/>
    <w:rsid w:val="00E12451"/>
    <w:rsid w:val="00E136F5"/>
    <w:rsid w:val="00E153F9"/>
    <w:rsid w:val="00E1611D"/>
    <w:rsid w:val="00E22322"/>
    <w:rsid w:val="00E30B8E"/>
    <w:rsid w:val="00E34537"/>
    <w:rsid w:val="00E510B0"/>
    <w:rsid w:val="00E549A2"/>
    <w:rsid w:val="00E54A1B"/>
    <w:rsid w:val="00E66899"/>
    <w:rsid w:val="00E74A36"/>
    <w:rsid w:val="00E75452"/>
    <w:rsid w:val="00E7583B"/>
    <w:rsid w:val="00E8130B"/>
    <w:rsid w:val="00E90E00"/>
    <w:rsid w:val="00E97A62"/>
    <w:rsid w:val="00E97D1D"/>
    <w:rsid w:val="00EA1C02"/>
    <w:rsid w:val="00EB1862"/>
    <w:rsid w:val="00ED1206"/>
    <w:rsid w:val="00ED3C0F"/>
    <w:rsid w:val="00EE13DA"/>
    <w:rsid w:val="00EE193B"/>
    <w:rsid w:val="00EF028F"/>
    <w:rsid w:val="00EF2538"/>
    <w:rsid w:val="00F10DF7"/>
    <w:rsid w:val="00F1404D"/>
    <w:rsid w:val="00F14E40"/>
    <w:rsid w:val="00F171F5"/>
    <w:rsid w:val="00F2027F"/>
    <w:rsid w:val="00F2246E"/>
    <w:rsid w:val="00F26191"/>
    <w:rsid w:val="00F30DD8"/>
    <w:rsid w:val="00F337C8"/>
    <w:rsid w:val="00F3692A"/>
    <w:rsid w:val="00F417B1"/>
    <w:rsid w:val="00F439D8"/>
    <w:rsid w:val="00F57E91"/>
    <w:rsid w:val="00F623C5"/>
    <w:rsid w:val="00F76178"/>
    <w:rsid w:val="00F764D0"/>
    <w:rsid w:val="00F80C4B"/>
    <w:rsid w:val="00F8182D"/>
    <w:rsid w:val="00F90542"/>
    <w:rsid w:val="00F937FB"/>
    <w:rsid w:val="00F93B91"/>
    <w:rsid w:val="00F95E99"/>
    <w:rsid w:val="00F970B8"/>
    <w:rsid w:val="00FA4050"/>
    <w:rsid w:val="00FC2D0C"/>
    <w:rsid w:val="00FD5AFD"/>
    <w:rsid w:val="00FE0A00"/>
    <w:rsid w:val="00FE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413AA"/>
  <w15:chartTrackingRefBased/>
  <w15:docId w15:val="{9301B4FF-DE26-40C8-BB1C-106B4F51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59B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5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5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OneDrive%20-%20Dallam%20School\1.%20HOD%20PE\Curriculum%20Intent%202020\SOL%20Overviews\KS4%20Curriculum%20Overview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AC5DDE-8AEF-4895-92F4-FC43F84132F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5E8F415-892E-444F-82B9-04C6773E780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F8B4FE1-E1D7-4505-B683-4E577F052C75}"/>
</file>

<file path=customXml/itemProps4.xml><?xml version="1.0" encoding="utf-8"?>
<ds:datastoreItem xmlns:ds="http://schemas.openxmlformats.org/officeDocument/2006/customXml" ds:itemID="{40D04887-5B91-4DE5-8F29-3554A38AFE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KS4 Curriculum Overview Template</Template>
  <TotalTime>242</TotalTime>
  <Pages>5</Pages>
  <Words>2142</Words>
  <Characters>12213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14327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M.Robinson</cp:lastModifiedBy>
  <cp:revision>160</cp:revision>
  <dcterms:created xsi:type="dcterms:W3CDTF">2022-06-20T19:40:00Z</dcterms:created>
  <dcterms:modified xsi:type="dcterms:W3CDTF">2022-09-15T21:29:00Z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